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84A59" w14:textId="5F27B2EB" w:rsidR="000C1566" w:rsidRPr="00BA71FE" w:rsidRDefault="00BA71FE" w:rsidP="00BA71FE">
      <w:pPr>
        <w:jc w:val="center"/>
        <w:rPr>
          <w:rFonts w:ascii="Calibri" w:hAnsi="Calibri"/>
          <w:b/>
          <w:sz w:val="36"/>
          <w:szCs w:val="36"/>
        </w:rPr>
      </w:pPr>
      <w:r w:rsidRPr="00BA71FE">
        <w:rPr>
          <w:rFonts w:ascii="Calibri" w:hAnsi="Calibri"/>
          <w:b/>
          <w:sz w:val="36"/>
          <w:szCs w:val="36"/>
        </w:rPr>
        <w:t>FY 20</w:t>
      </w:r>
      <w:r w:rsidR="00970A9E">
        <w:rPr>
          <w:rFonts w:ascii="Calibri" w:hAnsi="Calibri"/>
          <w:b/>
          <w:sz w:val="36"/>
          <w:szCs w:val="36"/>
        </w:rPr>
        <w:t>21 NSGP</w:t>
      </w:r>
      <w:r w:rsidRPr="00BA71FE">
        <w:rPr>
          <w:rFonts w:ascii="Calibri" w:hAnsi="Calibri"/>
          <w:b/>
          <w:sz w:val="36"/>
          <w:szCs w:val="36"/>
        </w:rPr>
        <w:t xml:space="preserve"> Quarterly Work Plan Report</w:t>
      </w:r>
      <w:r w:rsidR="00970A9E">
        <w:rPr>
          <w:rFonts w:ascii="Calibri" w:hAnsi="Calibri"/>
          <w:b/>
          <w:sz w:val="36"/>
          <w:szCs w:val="36"/>
        </w:rPr>
        <w:t xml:space="preserve"> </w:t>
      </w:r>
      <w:r w:rsidR="00970A9E" w:rsidRPr="00970A9E">
        <w:rPr>
          <w:rFonts w:ascii="Calibri" w:hAnsi="Calibri"/>
          <w:b/>
          <w:color w:val="E36C0A" w:themeColor="accent6" w:themeShade="BF"/>
          <w:sz w:val="36"/>
          <w:szCs w:val="36"/>
        </w:rPr>
        <w:t>(Example)</w:t>
      </w:r>
    </w:p>
    <w:p w14:paraId="3B38FD6B" w14:textId="77777777" w:rsidR="00BA71FE" w:rsidRDefault="00BA71FE" w:rsidP="000C1566">
      <w:pPr>
        <w:rPr>
          <w:rFonts w:ascii="Calibri" w:hAnsi="Calibri"/>
          <w:sz w:val="24"/>
          <w:szCs w:val="24"/>
        </w:rPr>
      </w:pPr>
    </w:p>
    <w:tbl>
      <w:tblPr>
        <w:tblStyle w:val="TableGrid"/>
        <w:tblW w:w="0" w:type="auto"/>
        <w:jc w:val="center"/>
        <w:tblLook w:val="04A0" w:firstRow="1" w:lastRow="0" w:firstColumn="1" w:lastColumn="0" w:noHBand="0" w:noVBand="1"/>
      </w:tblPr>
      <w:tblGrid>
        <w:gridCol w:w="1169"/>
        <w:gridCol w:w="5093"/>
        <w:gridCol w:w="3088"/>
      </w:tblGrid>
      <w:tr w:rsidR="00BA71FE" w:rsidRPr="00BA71FE" w14:paraId="3FB2CF69" w14:textId="77777777" w:rsidTr="00B42E6A">
        <w:trPr>
          <w:jc w:val="center"/>
        </w:trPr>
        <w:tc>
          <w:tcPr>
            <w:tcW w:w="1075" w:type="dxa"/>
            <w:shd w:val="clear" w:color="auto" w:fill="FBD4B4" w:themeFill="accent6" w:themeFillTint="66"/>
            <w:vAlign w:val="center"/>
          </w:tcPr>
          <w:p w14:paraId="145EB77C" w14:textId="77777777" w:rsidR="00BA71FE" w:rsidRPr="005D1DA1" w:rsidRDefault="003E3854" w:rsidP="00975AD4">
            <w:pPr>
              <w:jc w:val="center"/>
              <w:rPr>
                <w:rFonts w:ascii="Calibri" w:hAnsi="Calibri"/>
                <w:sz w:val="24"/>
                <w:szCs w:val="24"/>
              </w:rPr>
            </w:pPr>
            <w:r>
              <w:rPr>
                <w:rFonts w:ascii="Calibri" w:hAnsi="Calibri"/>
                <w:sz w:val="24"/>
                <w:szCs w:val="24"/>
              </w:rPr>
              <w:t>Agency</w:t>
            </w:r>
          </w:p>
        </w:tc>
        <w:tc>
          <w:tcPr>
            <w:tcW w:w="5158" w:type="dxa"/>
            <w:shd w:val="clear" w:color="auto" w:fill="FBD4B4" w:themeFill="accent6" w:themeFillTint="66"/>
            <w:vAlign w:val="center"/>
          </w:tcPr>
          <w:p w14:paraId="10B1B9B6" w14:textId="77777777" w:rsidR="00BA71FE" w:rsidRPr="005D1DA1" w:rsidRDefault="00BA71FE" w:rsidP="00975AD4">
            <w:pPr>
              <w:jc w:val="center"/>
              <w:rPr>
                <w:rFonts w:ascii="Calibri" w:hAnsi="Calibri"/>
                <w:sz w:val="24"/>
                <w:szCs w:val="24"/>
              </w:rPr>
            </w:pPr>
            <w:r w:rsidRPr="005D1DA1">
              <w:rPr>
                <w:rFonts w:ascii="Calibri" w:hAnsi="Calibri"/>
                <w:sz w:val="24"/>
                <w:szCs w:val="24"/>
              </w:rPr>
              <w:t>Project Title</w:t>
            </w:r>
          </w:p>
        </w:tc>
        <w:tc>
          <w:tcPr>
            <w:tcW w:w="3117" w:type="dxa"/>
            <w:shd w:val="clear" w:color="auto" w:fill="FBD4B4" w:themeFill="accent6" w:themeFillTint="66"/>
            <w:vAlign w:val="center"/>
          </w:tcPr>
          <w:p w14:paraId="0D2E2E4C" w14:textId="77777777" w:rsidR="00BA71FE" w:rsidRPr="005D1DA1" w:rsidRDefault="00BA71FE" w:rsidP="00975AD4">
            <w:pPr>
              <w:jc w:val="center"/>
              <w:rPr>
                <w:rFonts w:ascii="Calibri" w:hAnsi="Calibri"/>
                <w:sz w:val="24"/>
                <w:szCs w:val="24"/>
              </w:rPr>
            </w:pPr>
            <w:r w:rsidRPr="005D1DA1">
              <w:rPr>
                <w:rFonts w:ascii="Calibri" w:hAnsi="Calibri"/>
                <w:sz w:val="24"/>
                <w:szCs w:val="24"/>
              </w:rPr>
              <w:t>Project Manager</w:t>
            </w:r>
          </w:p>
        </w:tc>
      </w:tr>
      <w:tr w:rsidR="00BA71FE" w:rsidRPr="00BA71FE" w14:paraId="1D0BAC1A" w14:textId="77777777" w:rsidTr="006450DF">
        <w:trPr>
          <w:jc w:val="center"/>
        </w:trPr>
        <w:tc>
          <w:tcPr>
            <w:tcW w:w="1075" w:type="dxa"/>
            <w:vAlign w:val="center"/>
          </w:tcPr>
          <w:p w14:paraId="49CBB2A8" w14:textId="004DF961" w:rsidR="00BA71FE" w:rsidRPr="00BA71FE" w:rsidRDefault="00970A9E" w:rsidP="005D1DA1">
            <w:pPr>
              <w:jc w:val="center"/>
              <w:rPr>
                <w:rFonts w:ascii="Calibri" w:hAnsi="Calibri"/>
                <w:sz w:val="24"/>
                <w:szCs w:val="24"/>
              </w:rPr>
            </w:pPr>
            <w:r w:rsidRPr="00970A9E">
              <w:rPr>
                <w:rFonts w:ascii="Calibri" w:hAnsi="Calibri"/>
                <w:color w:val="00B050"/>
                <w:sz w:val="24"/>
                <w:szCs w:val="24"/>
              </w:rPr>
              <w:t>Nonprofit Name here</w:t>
            </w:r>
          </w:p>
        </w:tc>
        <w:tc>
          <w:tcPr>
            <w:tcW w:w="5158" w:type="dxa"/>
            <w:vAlign w:val="center"/>
          </w:tcPr>
          <w:p w14:paraId="2691A3C2" w14:textId="7EF58BF0" w:rsidR="00BA71FE" w:rsidRPr="00BA71FE" w:rsidRDefault="00970A9E" w:rsidP="005D1DA1">
            <w:pPr>
              <w:jc w:val="center"/>
              <w:rPr>
                <w:rFonts w:ascii="Calibri" w:hAnsi="Calibri"/>
                <w:sz w:val="24"/>
                <w:szCs w:val="24"/>
              </w:rPr>
            </w:pPr>
            <w:r w:rsidRPr="00970A9E">
              <w:rPr>
                <w:rFonts w:ascii="Calibri" w:hAnsi="Calibri"/>
                <w:color w:val="00B050"/>
                <w:sz w:val="24"/>
                <w:szCs w:val="24"/>
              </w:rPr>
              <w:t>Same as Agency</w:t>
            </w:r>
          </w:p>
        </w:tc>
        <w:tc>
          <w:tcPr>
            <w:tcW w:w="3117" w:type="dxa"/>
            <w:vAlign w:val="center"/>
          </w:tcPr>
          <w:p w14:paraId="3C442351" w14:textId="364E247B" w:rsidR="00BA71FE" w:rsidRPr="00BA71FE" w:rsidRDefault="00970A9E" w:rsidP="005D1DA1">
            <w:pPr>
              <w:jc w:val="center"/>
              <w:rPr>
                <w:rFonts w:ascii="Calibri" w:hAnsi="Calibri"/>
                <w:sz w:val="24"/>
                <w:szCs w:val="24"/>
              </w:rPr>
            </w:pPr>
            <w:r w:rsidRPr="00970A9E">
              <w:rPr>
                <w:rFonts w:ascii="Calibri" w:hAnsi="Calibri"/>
                <w:color w:val="00B050"/>
                <w:sz w:val="24"/>
                <w:szCs w:val="24"/>
              </w:rPr>
              <w:t xml:space="preserve">Please put primary project manager for this report. You can include a secondary contact </w:t>
            </w:r>
          </w:p>
        </w:tc>
      </w:tr>
    </w:tbl>
    <w:p w14:paraId="63D61478" w14:textId="77777777" w:rsidR="00BA71FE" w:rsidRPr="00BA71FE" w:rsidRDefault="00BA71FE" w:rsidP="000C1566">
      <w:pPr>
        <w:rPr>
          <w:rFonts w:ascii="Calibri" w:hAnsi="Calibri"/>
          <w:sz w:val="24"/>
          <w:szCs w:val="24"/>
        </w:rPr>
      </w:pPr>
    </w:p>
    <w:tbl>
      <w:tblPr>
        <w:tblStyle w:val="TableGrid"/>
        <w:tblW w:w="0" w:type="auto"/>
        <w:tblLook w:val="04A0" w:firstRow="1" w:lastRow="0" w:firstColumn="1" w:lastColumn="0" w:noHBand="0" w:noVBand="1"/>
      </w:tblPr>
      <w:tblGrid>
        <w:gridCol w:w="3055"/>
        <w:gridCol w:w="6295"/>
      </w:tblGrid>
      <w:tr w:rsidR="00A84DD5" w14:paraId="446E22FE" w14:textId="77777777" w:rsidTr="00B42E6A">
        <w:tc>
          <w:tcPr>
            <w:tcW w:w="3055" w:type="dxa"/>
            <w:shd w:val="clear" w:color="auto" w:fill="FBD4B4" w:themeFill="accent6" w:themeFillTint="66"/>
          </w:tcPr>
          <w:p w14:paraId="26DC342F" w14:textId="77777777" w:rsidR="00A84DD5" w:rsidRPr="005D1DA1" w:rsidRDefault="00A84DD5" w:rsidP="000C1566">
            <w:pPr>
              <w:rPr>
                <w:rFonts w:ascii="Calibri" w:hAnsi="Calibri"/>
                <w:sz w:val="24"/>
                <w:szCs w:val="24"/>
              </w:rPr>
            </w:pPr>
            <w:r w:rsidRPr="005D1DA1">
              <w:rPr>
                <w:rFonts w:ascii="Calibri" w:hAnsi="Calibri"/>
                <w:sz w:val="24"/>
                <w:szCs w:val="24"/>
              </w:rPr>
              <w:t>Report for Quarter Ending</w:t>
            </w:r>
          </w:p>
        </w:tc>
        <w:tc>
          <w:tcPr>
            <w:tcW w:w="6295" w:type="dxa"/>
          </w:tcPr>
          <w:p w14:paraId="68CABAD3" w14:textId="77777777" w:rsidR="00A84DD5" w:rsidRDefault="0004065A" w:rsidP="000C1566">
            <w:pPr>
              <w:rPr>
                <w:rFonts w:ascii="Calibri" w:hAnsi="Calibri"/>
                <w:sz w:val="24"/>
                <w:szCs w:val="24"/>
              </w:rPr>
            </w:pPr>
            <w:r>
              <w:rPr>
                <w:rFonts w:ascii="Calibri" w:hAnsi="Calibri"/>
                <w:sz w:val="24"/>
                <w:szCs w:val="24"/>
              </w:rPr>
              <w:t>December 31</w:t>
            </w:r>
            <w:r w:rsidR="00505C09">
              <w:rPr>
                <w:rFonts w:ascii="Calibri" w:hAnsi="Calibri"/>
                <w:sz w:val="24"/>
                <w:szCs w:val="24"/>
              </w:rPr>
              <w:t xml:space="preserve"> (</w:t>
            </w:r>
            <w:r>
              <w:rPr>
                <w:rFonts w:ascii="Calibri" w:hAnsi="Calibri"/>
                <w:sz w:val="24"/>
                <w:szCs w:val="24"/>
              </w:rPr>
              <w:t>September</w:t>
            </w:r>
            <w:r w:rsidR="00505C09">
              <w:rPr>
                <w:rFonts w:ascii="Calibri" w:hAnsi="Calibri"/>
                <w:sz w:val="24"/>
                <w:szCs w:val="24"/>
              </w:rPr>
              <w:t xml:space="preserve"> 1 through </w:t>
            </w:r>
            <w:r>
              <w:rPr>
                <w:rFonts w:ascii="Calibri" w:hAnsi="Calibri"/>
                <w:sz w:val="24"/>
                <w:szCs w:val="24"/>
              </w:rPr>
              <w:t>December 31</w:t>
            </w:r>
            <w:r w:rsidR="00505C09">
              <w:rPr>
                <w:rFonts w:ascii="Calibri" w:hAnsi="Calibri"/>
                <w:sz w:val="24"/>
                <w:szCs w:val="24"/>
              </w:rPr>
              <w:t>)</w:t>
            </w:r>
          </w:p>
        </w:tc>
      </w:tr>
      <w:tr w:rsidR="00A84DD5" w14:paraId="68DA525D" w14:textId="77777777" w:rsidTr="00B42E6A">
        <w:tc>
          <w:tcPr>
            <w:tcW w:w="3055" w:type="dxa"/>
            <w:shd w:val="clear" w:color="auto" w:fill="FBD4B4" w:themeFill="accent6" w:themeFillTint="66"/>
            <w:vAlign w:val="center"/>
          </w:tcPr>
          <w:p w14:paraId="50414B28" w14:textId="77777777" w:rsidR="00A84DD5" w:rsidRPr="005D1DA1" w:rsidRDefault="00505C09" w:rsidP="000C1566">
            <w:pPr>
              <w:rPr>
                <w:rFonts w:ascii="Calibri" w:hAnsi="Calibri"/>
                <w:sz w:val="24"/>
                <w:szCs w:val="24"/>
              </w:rPr>
            </w:pPr>
            <w:r>
              <w:rPr>
                <w:rFonts w:ascii="Calibri" w:hAnsi="Calibri"/>
                <w:sz w:val="24"/>
                <w:szCs w:val="24"/>
              </w:rPr>
              <w:t xml:space="preserve">State Administrative Agency Current Drawdown Balance as of </w:t>
            </w:r>
            <w:r w:rsidR="0004065A">
              <w:rPr>
                <w:rFonts w:ascii="Calibri" w:hAnsi="Calibri"/>
                <w:sz w:val="24"/>
                <w:szCs w:val="24"/>
              </w:rPr>
              <w:t>December 10</w:t>
            </w:r>
            <w:r>
              <w:rPr>
                <w:rFonts w:ascii="Calibri" w:hAnsi="Calibri"/>
                <w:sz w:val="24"/>
                <w:szCs w:val="24"/>
              </w:rPr>
              <w:t>, 2019</w:t>
            </w:r>
            <w:r w:rsidRPr="005D1DA1">
              <w:rPr>
                <w:rFonts w:ascii="Calibri" w:hAnsi="Calibri"/>
                <w:sz w:val="24"/>
                <w:szCs w:val="24"/>
              </w:rPr>
              <w:t>:</w:t>
            </w:r>
          </w:p>
        </w:tc>
        <w:tc>
          <w:tcPr>
            <w:tcW w:w="6295" w:type="dxa"/>
            <w:vAlign w:val="center"/>
          </w:tcPr>
          <w:p w14:paraId="73ED120C" w14:textId="75F95834" w:rsidR="00444026" w:rsidRDefault="00970A9E" w:rsidP="000C1566">
            <w:pPr>
              <w:rPr>
                <w:rFonts w:ascii="Calibri" w:hAnsi="Calibri"/>
                <w:sz w:val="24"/>
                <w:szCs w:val="24"/>
              </w:rPr>
            </w:pPr>
            <w:r w:rsidRPr="00970A9E">
              <w:rPr>
                <w:rFonts w:ascii="Calibri" w:hAnsi="Calibri"/>
                <w:color w:val="00B050"/>
                <w:sz w:val="24"/>
                <w:szCs w:val="24"/>
              </w:rPr>
              <w:t xml:space="preserve">KHP will fill this in prior to sending it out to you. Please add Melanie Lawrence </w:t>
            </w:r>
            <w:hyperlink r:id="rId5" w:history="1">
              <w:r w:rsidRPr="00970A9E">
                <w:rPr>
                  <w:rStyle w:val="Hyperlink"/>
                  <w:rFonts w:ascii="Calibri" w:hAnsi="Calibri"/>
                  <w:color w:val="0070C0"/>
                  <w:sz w:val="24"/>
                  <w:szCs w:val="24"/>
                </w:rPr>
                <w:t>melanie.lawrence@ks.gov</w:t>
              </w:r>
            </w:hyperlink>
            <w:r w:rsidRPr="00970A9E">
              <w:rPr>
                <w:rFonts w:ascii="Calibri" w:hAnsi="Calibri"/>
                <w:color w:val="00B050"/>
                <w:sz w:val="24"/>
                <w:szCs w:val="24"/>
              </w:rPr>
              <w:t xml:space="preserve"> to your email, so it does not go to spam. She will email this out, prior to quarter ending</w:t>
            </w:r>
          </w:p>
        </w:tc>
      </w:tr>
    </w:tbl>
    <w:p w14:paraId="1A96AB4E" w14:textId="77777777" w:rsidR="00BA71FE" w:rsidRPr="00BA71FE" w:rsidRDefault="00BA71FE" w:rsidP="000C1566">
      <w:pPr>
        <w:rPr>
          <w:rFonts w:ascii="Calibri" w:hAnsi="Calibri"/>
          <w:sz w:val="24"/>
          <w:szCs w:val="24"/>
        </w:rPr>
      </w:pPr>
    </w:p>
    <w:tbl>
      <w:tblPr>
        <w:tblStyle w:val="TableGrid"/>
        <w:tblW w:w="0" w:type="auto"/>
        <w:jc w:val="center"/>
        <w:tblLook w:val="04A0" w:firstRow="1" w:lastRow="0" w:firstColumn="1" w:lastColumn="0" w:noHBand="0" w:noVBand="1"/>
      </w:tblPr>
      <w:tblGrid>
        <w:gridCol w:w="1435"/>
        <w:gridCol w:w="3060"/>
        <w:gridCol w:w="4855"/>
      </w:tblGrid>
      <w:tr w:rsidR="00722528" w14:paraId="44564AF3" w14:textId="77777777" w:rsidTr="00B42E6A">
        <w:trPr>
          <w:jc w:val="center"/>
        </w:trPr>
        <w:tc>
          <w:tcPr>
            <w:tcW w:w="9350" w:type="dxa"/>
            <w:gridSpan w:val="3"/>
            <w:shd w:val="clear" w:color="auto" w:fill="FBD4B4" w:themeFill="accent6" w:themeFillTint="66"/>
            <w:vAlign w:val="center"/>
          </w:tcPr>
          <w:p w14:paraId="213689EF" w14:textId="77777777" w:rsidR="00722528" w:rsidRDefault="00722528" w:rsidP="00B55475">
            <w:pPr>
              <w:jc w:val="center"/>
              <w:rPr>
                <w:rFonts w:ascii="Calibri" w:hAnsi="Calibri"/>
                <w:sz w:val="24"/>
                <w:szCs w:val="24"/>
              </w:rPr>
            </w:pPr>
            <w:bookmarkStart w:id="0" w:name="_Hlk528753631"/>
            <w:r w:rsidRPr="00843BEA">
              <w:rPr>
                <w:rFonts w:ascii="Calibri" w:hAnsi="Calibri"/>
                <w:b/>
                <w:sz w:val="24"/>
                <w:szCs w:val="24"/>
              </w:rPr>
              <w:t xml:space="preserve">Milestone 1: </w:t>
            </w:r>
          </w:p>
        </w:tc>
      </w:tr>
      <w:tr w:rsidR="00722528" w14:paraId="3C36A3AE" w14:textId="77777777" w:rsidTr="00B42E6A">
        <w:trPr>
          <w:jc w:val="center"/>
        </w:trPr>
        <w:tc>
          <w:tcPr>
            <w:tcW w:w="1435" w:type="dxa"/>
            <w:shd w:val="clear" w:color="auto" w:fill="FBD4B4" w:themeFill="accent6" w:themeFillTint="66"/>
            <w:vAlign w:val="center"/>
          </w:tcPr>
          <w:p w14:paraId="3D861DCD" w14:textId="77777777" w:rsidR="00722528" w:rsidRDefault="00722528" w:rsidP="00087FD1">
            <w:pPr>
              <w:jc w:val="center"/>
              <w:rPr>
                <w:rFonts w:ascii="Calibri" w:hAnsi="Calibri"/>
                <w:sz w:val="24"/>
                <w:szCs w:val="24"/>
              </w:rPr>
            </w:pPr>
            <w:r>
              <w:rPr>
                <w:rFonts w:ascii="Calibri" w:hAnsi="Calibri"/>
                <w:sz w:val="24"/>
                <w:szCs w:val="24"/>
              </w:rPr>
              <w:t>Date</w:t>
            </w:r>
          </w:p>
        </w:tc>
        <w:tc>
          <w:tcPr>
            <w:tcW w:w="3060" w:type="dxa"/>
            <w:shd w:val="clear" w:color="auto" w:fill="FBD4B4" w:themeFill="accent6" w:themeFillTint="66"/>
            <w:vAlign w:val="center"/>
          </w:tcPr>
          <w:p w14:paraId="5D320CED" w14:textId="77777777" w:rsidR="00722528" w:rsidRDefault="00722528" w:rsidP="00087FD1">
            <w:pPr>
              <w:jc w:val="center"/>
              <w:rPr>
                <w:rFonts w:ascii="Calibri" w:hAnsi="Calibri"/>
                <w:sz w:val="24"/>
                <w:szCs w:val="24"/>
              </w:rPr>
            </w:pPr>
            <w:r w:rsidRPr="00BA71FE">
              <w:rPr>
                <w:rFonts w:ascii="Calibri" w:hAnsi="Calibri"/>
                <w:sz w:val="24"/>
                <w:szCs w:val="24"/>
              </w:rPr>
              <w:t>Percentage Complete (If 100% Complete Date of Completion)</w:t>
            </w:r>
          </w:p>
        </w:tc>
        <w:tc>
          <w:tcPr>
            <w:tcW w:w="4855" w:type="dxa"/>
            <w:shd w:val="clear" w:color="auto" w:fill="FBD4B4" w:themeFill="accent6" w:themeFillTint="66"/>
            <w:vAlign w:val="center"/>
          </w:tcPr>
          <w:p w14:paraId="6426B690" w14:textId="77777777" w:rsidR="00722528" w:rsidRDefault="00722528" w:rsidP="00B55475">
            <w:pPr>
              <w:rPr>
                <w:rFonts w:ascii="Calibri" w:hAnsi="Calibri"/>
                <w:sz w:val="24"/>
                <w:szCs w:val="24"/>
              </w:rPr>
            </w:pPr>
            <w:r>
              <w:rPr>
                <w:rFonts w:ascii="Calibri" w:hAnsi="Calibri"/>
                <w:sz w:val="24"/>
                <w:szCs w:val="24"/>
              </w:rPr>
              <w:t>Notes, Changes to Milestone, Justification for Not Completing Milestone Deadline</w:t>
            </w:r>
          </w:p>
        </w:tc>
      </w:tr>
      <w:tr w:rsidR="00722528" w14:paraId="1CE8958E" w14:textId="77777777" w:rsidTr="00B55475">
        <w:trPr>
          <w:jc w:val="center"/>
        </w:trPr>
        <w:tc>
          <w:tcPr>
            <w:tcW w:w="1435" w:type="dxa"/>
          </w:tcPr>
          <w:p w14:paraId="17321D3C" w14:textId="77777777" w:rsidR="00722528" w:rsidRDefault="00722528" w:rsidP="00087FD1">
            <w:pPr>
              <w:jc w:val="center"/>
              <w:rPr>
                <w:rFonts w:ascii="Calibri" w:hAnsi="Calibri"/>
                <w:sz w:val="24"/>
                <w:szCs w:val="24"/>
              </w:rPr>
            </w:pPr>
          </w:p>
        </w:tc>
        <w:tc>
          <w:tcPr>
            <w:tcW w:w="3060" w:type="dxa"/>
          </w:tcPr>
          <w:p w14:paraId="78984429" w14:textId="77777777" w:rsidR="00722528" w:rsidRDefault="00722528" w:rsidP="00087FD1">
            <w:pPr>
              <w:jc w:val="center"/>
              <w:rPr>
                <w:rFonts w:ascii="Calibri" w:hAnsi="Calibri"/>
                <w:sz w:val="24"/>
                <w:szCs w:val="24"/>
              </w:rPr>
            </w:pPr>
          </w:p>
        </w:tc>
        <w:tc>
          <w:tcPr>
            <w:tcW w:w="4855" w:type="dxa"/>
          </w:tcPr>
          <w:p w14:paraId="047BD009" w14:textId="77777777" w:rsidR="00722528" w:rsidRDefault="00722528" w:rsidP="00B55475">
            <w:pPr>
              <w:rPr>
                <w:rFonts w:ascii="Calibri" w:hAnsi="Calibri"/>
                <w:sz w:val="24"/>
                <w:szCs w:val="24"/>
              </w:rPr>
            </w:pPr>
          </w:p>
        </w:tc>
      </w:tr>
      <w:bookmarkEnd w:id="0"/>
    </w:tbl>
    <w:p w14:paraId="21BE297A" w14:textId="77777777" w:rsidR="00722528" w:rsidRDefault="00722528" w:rsidP="00722528">
      <w:pPr>
        <w:rPr>
          <w:rFonts w:ascii="Calibri" w:hAnsi="Calibri"/>
          <w:sz w:val="24"/>
          <w:szCs w:val="24"/>
        </w:rPr>
      </w:pPr>
    </w:p>
    <w:tbl>
      <w:tblPr>
        <w:tblStyle w:val="TableGrid"/>
        <w:tblW w:w="0" w:type="auto"/>
        <w:jc w:val="center"/>
        <w:tblLook w:val="04A0" w:firstRow="1" w:lastRow="0" w:firstColumn="1" w:lastColumn="0" w:noHBand="0" w:noVBand="1"/>
      </w:tblPr>
      <w:tblGrid>
        <w:gridCol w:w="1435"/>
        <w:gridCol w:w="3060"/>
        <w:gridCol w:w="4855"/>
      </w:tblGrid>
      <w:tr w:rsidR="003C0433" w14:paraId="09FC6FDE" w14:textId="77777777" w:rsidTr="000E3D16">
        <w:trPr>
          <w:jc w:val="center"/>
        </w:trPr>
        <w:tc>
          <w:tcPr>
            <w:tcW w:w="9350" w:type="dxa"/>
            <w:gridSpan w:val="3"/>
            <w:shd w:val="clear" w:color="auto" w:fill="FBD4B4" w:themeFill="accent6" w:themeFillTint="66"/>
            <w:vAlign w:val="center"/>
          </w:tcPr>
          <w:p w14:paraId="1749EC56" w14:textId="77777777" w:rsidR="003C0433" w:rsidRDefault="003C0433" w:rsidP="000E3D16">
            <w:pPr>
              <w:jc w:val="center"/>
              <w:rPr>
                <w:rFonts w:ascii="Calibri" w:hAnsi="Calibri"/>
                <w:sz w:val="24"/>
                <w:szCs w:val="24"/>
              </w:rPr>
            </w:pPr>
            <w:r w:rsidRPr="00843BEA">
              <w:rPr>
                <w:rFonts w:ascii="Calibri" w:hAnsi="Calibri"/>
                <w:b/>
                <w:sz w:val="24"/>
                <w:szCs w:val="24"/>
              </w:rPr>
              <w:t xml:space="preserve">Milestone </w:t>
            </w:r>
            <w:r>
              <w:rPr>
                <w:rFonts w:ascii="Calibri" w:hAnsi="Calibri"/>
                <w:b/>
                <w:sz w:val="24"/>
                <w:szCs w:val="24"/>
              </w:rPr>
              <w:t>2</w:t>
            </w:r>
            <w:r w:rsidRPr="00843BEA">
              <w:rPr>
                <w:rFonts w:ascii="Calibri" w:hAnsi="Calibri"/>
                <w:b/>
                <w:sz w:val="24"/>
                <w:szCs w:val="24"/>
              </w:rPr>
              <w:t xml:space="preserve">: </w:t>
            </w:r>
          </w:p>
        </w:tc>
      </w:tr>
      <w:tr w:rsidR="003C0433" w14:paraId="52032175" w14:textId="77777777" w:rsidTr="000E3D16">
        <w:trPr>
          <w:jc w:val="center"/>
        </w:trPr>
        <w:tc>
          <w:tcPr>
            <w:tcW w:w="1435" w:type="dxa"/>
            <w:shd w:val="clear" w:color="auto" w:fill="FBD4B4" w:themeFill="accent6" w:themeFillTint="66"/>
            <w:vAlign w:val="center"/>
          </w:tcPr>
          <w:p w14:paraId="345C5C35" w14:textId="77777777" w:rsidR="003C0433" w:rsidRDefault="003C0433" w:rsidP="000E3D16">
            <w:pPr>
              <w:jc w:val="center"/>
              <w:rPr>
                <w:rFonts w:ascii="Calibri" w:hAnsi="Calibri"/>
                <w:sz w:val="24"/>
                <w:szCs w:val="24"/>
              </w:rPr>
            </w:pPr>
            <w:r>
              <w:rPr>
                <w:rFonts w:ascii="Calibri" w:hAnsi="Calibri"/>
                <w:sz w:val="24"/>
                <w:szCs w:val="24"/>
              </w:rPr>
              <w:t>Date</w:t>
            </w:r>
          </w:p>
        </w:tc>
        <w:tc>
          <w:tcPr>
            <w:tcW w:w="3060" w:type="dxa"/>
            <w:shd w:val="clear" w:color="auto" w:fill="FBD4B4" w:themeFill="accent6" w:themeFillTint="66"/>
            <w:vAlign w:val="center"/>
          </w:tcPr>
          <w:p w14:paraId="564A3ECF" w14:textId="77777777" w:rsidR="003C0433" w:rsidRDefault="003C0433" w:rsidP="000E3D16">
            <w:pPr>
              <w:jc w:val="center"/>
              <w:rPr>
                <w:rFonts w:ascii="Calibri" w:hAnsi="Calibri"/>
                <w:sz w:val="24"/>
                <w:szCs w:val="24"/>
              </w:rPr>
            </w:pPr>
            <w:r w:rsidRPr="00BA71FE">
              <w:rPr>
                <w:rFonts w:ascii="Calibri" w:hAnsi="Calibri"/>
                <w:sz w:val="24"/>
                <w:szCs w:val="24"/>
              </w:rPr>
              <w:t>Percentage Complete (If 100% Complete Date of Completion)</w:t>
            </w:r>
          </w:p>
        </w:tc>
        <w:tc>
          <w:tcPr>
            <w:tcW w:w="4855" w:type="dxa"/>
            <w:shd w:val="clear" w:color="auto" w:fill="FBD4B4" w:themeFill="accent6" w:themeFillTint="66"/>
            <w:vAlign w:val="center"/>
          </w:tcPr>
          <w:p w14:paraId="79587811" w14:textId="77777777" w:rsidR="003C0433" w:rsidRDefault="003C0433" w:rsidP="000E3D16">
            <w:pPr>
              <w:rPr>
                <w:rFonts w:ascii="Calibri" w:hAnsi="Calibri"/>
                <w:sz w:val="24"/>
                <w:szCs w:val="24"/>
              </w:rPr>
            </w:pPr>
            <w:r>
              <w:rPr>
                <w:rFonts w:ascii="Calibri" w:hAnsi="Calibri"/>
                <w:sz w:val="24"/>
                <w:szCs w:val="24"/>
              </w:rPr>
              <w:t>Notes, Changes to Milestone, Justification for Not Completing Milestone Deadline</w:t>
            </w:r>
          </w:p>
        </w:tc>
      </w:tr>
      <w:tr w:rsidR="003C0433" w14:paraId="2AA73980" w14:textId="77777777" w:rsidTr="000E3D16">
        <w:trPr>
          <w:jc w:val="center"/>
        </w:trPr>
        <w:tc>
          <w:tcPr>
            <w:tcW w:w="1435" w:type="dxa"/>
          </w:tcPr>
          <w:p w14:paraId="5D2753F4" w14:textId="77777777" w:rsidR="003C0433" w:rsidRDefault="003C0433" w:rsidP="000E3D16">
            <w:pPr>
              <w:jc w:val="center"/>
              <w:rPr>
                <w:rFonts w:ascii="Calibri" w:hAnsi="Calibri"/>
                <w:sz w:val="24"/>
                <w:szCs w:val="24"/>
              </w:rPr>
            </w:pPr>
          </w:p>
        </w:tc>
        <w:tc>
          <w:tcPr>
            <w:tcW w:w="3060" w:type="dxa"/>
          </w:tcPr>
          <w:p w14:paraId="48CC984C" w14:textId="77777777" w:rsidR="003C0433" w:rsidRDefault="003C0433" w:rsidP="000E3D16">
            <w:pPr>
              <w:jc w:val="center"/>
              <w:rPr>
                <w:rFonts w:ascii="Calibri" w:hAnsi="Calibri"/>
                <w:sz w:val="24"/>
                <w:szCs w:val="24"/>
              </w:rPr>
            </w:pPr>
          </w:p>
        </w:tc>
        <w:tc>
          <w:tcPr>
            <w:tcW w:w="4855" w:type="dxa"/>
          </w:tcPr>
          <w:p w14:paraId="6BFB8196" w14:textId="77777777" w:rsidR="003C0433" w:rsidRDefault="003C0433" w:rsidP="000E3D16">
            <w:pPr>
              <w:rPr>
                <w:rFonts w:ascii="Calibri" w:hAnsi="Calibri"/>
                <w:sz w:val="24"/>
                <w:szCs w:val="24"/>
              </w:rPr>
            </w:pPr>
          </w:p>
        </w:tc>
      </w:tr>
    </w:tbl>
    <w:p w14:paraId="6C55AD74" w14:textId="77777777" w:rsidR="003C0433" w:rsidRDefault="003C0433" w:rsidP="00722528">
      <w:pPr>
        <w:rPr>
          <w:rFonts w:ascii="Calibri" w:hAnsi="Calibri"/>
          <w:sz w:val="24"/>
          <w:szCs w:val="24"/>
        </w:rPr>
      </w:pPr>
    </w:p>
    <w:tbl>
      <w:tblPr>
        <w:tblStyle w:val="TableGrid"/>
        <w:tblW w:w="0" w:type="auto"/>
        <w:jc w:val="center"/>
        <w:tblLook w:val="04A0" w:firstRow="1" w:lastRow="0" w:firstColumn="1" w:lastColumn="0" w:noHBand="0" w:noVBand="1"/>
      </w:tblPr>
      <w:tblGrid>
        <w:gridCol w:w="1435"/>
        <w:gridCol w:w="3060"/>
        <w:gridCol w:w="4855"/>
      </w:tblGrid>
      <w:tr w:rsidR="003C0433" w14:paraId="5688C083" w14:textId="77777777" w:rsidTr="000E3D16">
        <w:trPr>
          <w:jc w:val="center"/>
        </w:trPr>
        <w:tc>
          <w:tcPr>
            <w:tcW w:w="9350" w:type="dxa"/>
            <w:gridSpan w:val="3"/>
            <w:shd w:val="clear" w:color="auto" w:fill="FBD4B4" w:themeFill="accent6" w:themeFillTint="66"/>
            <w:vAlign w:val="center"/>
          </w:tcPr>
          <w:p w14:paraId="2DEC1FB2" w14:textId="77777777" w:rsidR="003C0433" w:rsidRDefault="003C0433" w:rsidP="000E3D16">
            <w:pPr>
              <w:jc w:val="center"/>
              <w:rPr>
                <w:rFonts w:ascii="Calibri" w:hAnsi="Calibri"/>
                <w:sz w:val="24"/>
                <w:szCs w:val="24"/>
              </w:rPr>
            </w:pPr>
            <w:r w:rsidRPr="00843BEA">
              <w:rPr>
                <w:rFonts w:ascii="Calibri" w:hAnsi="Calibri"/>
                <w:b/>
                <w:sz w:val="24"/>
                <w:szCs w:val="24"/>
              </w:rPr>
              <w:t xml:space="preserve">Milestone </w:t>
            </w:r>
            <w:r>
              <w:rPr>
                <w:rFonts w:ascii="Calibri" w:hAnsi="Calibri"/>
                <w:b/>
                <w:sz w:val="24"/>
                <w:szCs w:val="24"/>
              </w:rPr>
              <w:t>3</w:t>
            </w:r>
            <w:r w:rsidRPr="00843BEA">
              <w:rPr>
                <w:rFonts w:ascii="Calibri" w:hAnsi="Calibri"/>
                <w:b/>
                <w:sz w:val="24"/>
                <w:szCs w:val="24"/>
              </w:rPr>
              <w:t xml:space="preserve">: </w:t>
            </w:r>
          </w:p>
        </w:tc>
      </w:tr>
      <w:tr w:rsidR="003C0433" w14:paraId="3C4EC3BC" w14:textId="77777777" w:rsidTr="000E3D16">
        <w:trPr>
          <w:jc w:val="center"/>
        </w:trPr>
        <w:tc>
          <w:tcPr>
            <w:tcW w:w="1435" w:type="dxa"/>
            <w:shd w:val="clear" w:color="auto" w:fill="FBD4B4" w:themeFill="accent6" w:themeFillTint="66"/>
            <w:vAlign w:val="center"/>
          </w:tcPr>
          <w:p w14:paraId="574E3B0E" w14:textId="77777777" w:rsidR="003C0433" w:rsidRDefault="003C0433" w:rsidP="000E3D16">
            <w:pPr>
              <w:jc w:val="center"/>
              <w:rPr>
                <w:rFonts w:ascii="Calibri" w:hAnsi="Calibri"/>
                <w:sz w:val="24"/>
                <w:szCs w:val="24"/>
              </w:rPr>
            </w:pPr>
            <w:r>
              <w:rPr>
                <w:rFonts w:ascii="Calibri" w:hAnsi="Calibri"/>
                <w:sz w:val="24"/>
                <w:szCs w:val="24"/>
              </w:rPr>
              <w:t>Date</w:t>
            </w:r>
          </w:p>
        </w:tc>
        <w:tc>
          <w:tcPr>
            <w:tcW w:w="3060" w:type="dxa"/>
            <w:shd w:val="clear" w:color="auto" w:fill="FBD4B4" w:themeFill="accent6" w:themeFillTint="66"/>
            <w:vAlign w:val="center"/>
          </w:tcPr>
          <w:p w14:paraId="6F3C5D47" w14:textId="77777777" w:rsidR="003C0433" w:rsidRDefault="003C0433" w:rsidP="000E3D16">
            <w:pPr>
              <w:jc w:val="center"/>
              <w:rPr>
                <w:rFonts w:ascii="Calibri" w:hAnsi="Calibri"/>
                <w:sz w:val="24"/>
                <w:szCs w:val="24"/>
              </w:rPr>
            </w:pPr>
            <w:r w:rsidRPr="00BA71FE">
              <w:rPr>
                <w:rFonts w:ascii="Calibri" w:hAnsi="Calibri"/>
                <w:sz w:val="24"/>
                <w:szCs w:val="24"/>
              </w:rPr>
              <w:t>Percentage Complete (If 100% Complete Date of Completion)</w:t>
            </w:r>
          </w:p>
        </w:tc>
        <w:tc>
          <w:tcPr>
            <w:tcW w:w="4855" w:type="dxa"/>
            <w:shd w:val="clear" w:color="auto" w:fill="FBD4B4" w:themeFill="accent6" w:themeFillTint="66"/>
            <w:vAlign w:val="center"/>
          </w:tcPr>
          <w:p w14:paraId="79D35AC9" w14:textId="77777777" w:rsidR="003C0433" w:rsidRDefault="003C0433" w:rsidP="000E3D16">
            <w:pPr>
              <w:rPr>
                <w:rFonts w:ascii="Calibri" w:hAnsi="Calibri"/>
                <w:sz w:val="24"/>
                <w:szCs w:val="24"/>
              </w:rPr>
            </w:pPr>
            <w:r>
              <w:rPr>
                <w:rFonts w:ascii="Calibri" w:hAnsi="Calibri"/>
                <w:sz w:val="24"/>
                <w:szCs w:val="24"/>
              </w:rPr>
              <w:t>Notes, Changes to Milestone, Justification for Not Completing Milestone Deadline</w:t>
            </w:r>
          </w:p>
        </w:tc>
      </w:tr>
      <w:tr w:rsidR="003C0433" w14:paraId="08AFEF05" w14:textId="77777777" w:rsidTr="000E3D16">
        <w:trPr>
          <w:jc w:val="center"/>
        </w:trPr>
        <w:tc>
          <w:tcPr>
            <w:tcW w:w="1435" w:type="dxa"/>
          </w:tcPr>
          <w:p w14:paraId="34B7E0BC" w14:textId="77777777" w:rsidR="003C0433" w:rsidRDefault="003C0433" w:rsidP="000E3D16">
            <w:pPr>
              <w:jc w:val="center"/>
              <w:rPr>
                <w:rFonts w:ascii="Calibri" w:hAnsi="Calibri"/>
                <w:sz w:val="24"/>
                <w:szCs w:val="24"/>
              </w:rPr>
            </w:pPr>
          </w:p>
        </w:tc>
        <w:tc>
          <w:tcPr>
            <w:tcW w:w="3060" w:type="dxa"/>
          </w:tcPr>
          <w:p w14:paraId="0D35532F" w14:textId="77777777" w:rsidR="003C0433" w:rsidRDefault="003C0433" w:rsidP="000E3D16">
            <w:pPr>
              <w:jc w:val="center"/>
              <w:rPr>
                <w:rFonts w:ascii="Calibri" w:hAnsi="Calibri"/>
                <w:sz w:val="24"/>
                <w:szCs w:val="24"/>
              </w:rPr>
            </w:pPr>
          </w:p>
        </w:tc>
        <w:tc>
          <w:tcPr>
            <w:tcW w:w="4855" w:type="dxa"/>
          </w:tcPr>
          <w:p w14:paraId="51C4DF1B" w14:textId="77777777" w:rsidR="003C0433" w:rsidRDefault="003C0433" w:rsidP="000E3D16">
            <w:pPr>
              <w:rPr>
                <w:rFonts w:ascii="Calibri" w:hAnsi="Calibri"/>
                <w:sz w:val="24"/>
                <w:szCs w:val="24"/>
              </w:rPr>
            </w:pPr>
          </w:p>
        </w:tc>
      </w:tr>
    </w:tbl>
    <w:p w14:paraId="60714EFB" w14:textId="77777777" w:rsidR="003C0433" w:rsidRDefault="003C0433" w:rsidP="00722528">
      <w:pPr>
        <w:rPr>
          <w:rFonts w:ascii="Calibri" w:hAnsi="Calibri"/>
          <w:sz w:val="24"/>
          <w:szCs w:val="24"/>
        </w:rPr>
      </w:pPr>
    </w:p>
    <w:tbl>
      <w:tblPr>
        <w:tblStyle w:val="TableGrid"/>
        <w:tblW w:w="0" w:type="auto"/>
        <w:jc w:val="center"/>
        <w:tblLook w:val="04A0" w:firstRow="1" w:lastRow="0" w:firstColumn="1" w:lastColumn="0" w:noHBand="0" w:noVBand="1"/>
      </w:tblPr>
      <w:tblGrid>
        <w:gridCol w:w="1435"/>
        <w:gridCol w:w="3060"/>
        <w:gridCol w:w="4855"/>
      </w:tblGrid>
      <w:tr w:rsidR="003C0433" w14:paraId="10871815" w14:textId="77777777" w:rsidTr="000E3D16">
        <w:trPr>
          <w:jc w:val="center"/>
        </w:trPr>
        <w:tc>
          <w:tcPr>
            <w:tcW w:w="9350" w:type="dxa"/>
            <w:gridSpan w:val="3"/>
            <w:shd w:val="clear" w:color="auto" w:fill="FBD4B4" w:themeFill="accent6" w:themeFillTint="66"/>
            <w:vAlign w:val="center"/>
          </w:tcPr>
          <w:p w14:paraId="75EFEDEA" w14:textId="77777777" w:rsidR="003C0433" w:rsidRDefault="003C0433" w:rsidP="000E3D16">
            <w:pPr>
              <w:jc w:val="center"/>
              <w:rPr>
                <w:rFonts w:ascii="Calibri" w:hAnsi="Calibri"/>
                <w:sz w:val="24"/>
                <w:szCs w:val="24"/>
              </w:rPr>
            </w:pPr>
            <w:r w:rsidRPr="00843BEA">
              <w:rPr>
                <w:rFonts w:ascii="Calibri" w:hAnsi="Calibri"/>
                <w:b/>
                <w:sz w:val="24"/>
                <w:szCs w:val="24"/>
              </w:rPr>
              <w:t xml:space="preserve">Milestone </w:t>
            </w:r>
            <w:r>
              <w:rPr>
                <w:rFonts w:ascii="Calibri" w:hAnsi="Calibri"/>
                <w:b/>
                <w:sz w:val="24"/>
                <w:szCs w:val="24"/>
              </w:rPr>
              <w:t>4</w:t>
            </w:r>
            <w:r w:rsidRPr="00843BEA">
              <w:rPr>
                <w:rFonts w:ascii="Calibri" w:hAnsi="Calibri"/>
                <w:b/>
                <w:sz w:val="24"/>
                <w:szCs w:val="24"/>
              </w:rPr>
              <w:t xml:space="preserve">: </w:t>
            </w:r>
          </w:p>
        </w:tc>
      </w:tr>
      <w:tr w:rsidR="003C0433" w14:paraId="31AA37B1" w14:textId="77777777" w:rsidTr="000E3D16">
        <w:trPr>
          <w:jc w:val="center"/>
        </w:trPr>
        <w:tc>
          <w:tcPr>
            <w:tcW w:w="1435" w:type="dxa"/>
            <w:shd w:val="clear" w:color="auto" w:fill="FBD4B4" w:themeFill="accent6" w:themeFillTint="66"/>
            <w:vAlign w:val="center"/>
          </w:tcPr>
          <w:p w14:paraId="29B38AAA" w14:textId="77777777" w:rsidR="003C0433" w:rsidRDefault="003C0433" w:rsidP="000E3D16">
            <w:pPr>
              <w:jc w:val="center"/>
              <w:rPr>
                <w:rFonts w:ascii="Calibri" w:hAnsi="Calibri"/>
                <w:sz w:val="24"/>
                <w:szCs w:val="24"/>
              </w:rPr>
            </w:pPr>
            <w:r>
              <w:rPr>
                <w:rFonts w:ascii="Calibri" w:hAnsi="Calibri"/>
                <w:sz w:val="24"/>
                <w:szCs w:val="24"/>
              </w:rPr>
              <w:t>Date</w:t>
            </w:r>
          </w:p>
        </w:tc>
        <w:tc>
          <w:tcPr>
            <w:tcW w:w="3060" w:type="dxa"/>
            <w:shd w:val="clear" w:color="auto" w:fill="FBD4B4" w:themeFill="accent6" w:themeFillTint="66"/>
            <w:vAlign w:val="center"/>
          </w:tcPr>
          <w:p w14:paraId="67DB559A" w14:textId="77777777" w:rsidR="003C0433" w:rsidRDefault="003C0433" w:rsidP="000E3D16">
            <w:pPr>
              <w:jc w:val="center"/>
              <w:rPr>
                <w:rFonts w:ascii="Calibri" w:hAnsi="Calibri"/>
                <w:sz w:val="24"/>
                <w:szCs w:val="24"/>
              </w:rPr>
            </w:pPr>
            <w:r w:rsidRPr="00BA71FE">
              <w:rPr>
                <w:rFonts w:ascii="Calibri" w:hAnsi="Calibri"/>
                <w:sz w:val="24"/>
                <w:szCs w:val="24"/>
              </w:rPr>
              <w:t>Percentage Complete (If 100% Complete Date of Completion)</w:t>
            </w:r>
          </w:p>
        </w:tc>
        <w:tc>
          <w:tcPr>
            <w:tcW w:w="4855" w:type="dxa"/>
            <w:shd w:val="clear" w:color="auto" w:fill="FBD4B4" w:themeFill="accent6" w:themeFillTint="66"/>
            <w:vAlign w:val="center"/>
          </w:tcPr>
          <w:p w14:paraId="646FD779" w14:textId="77777777" w:rsidR="003C0433" w:rsidRDefault="003C0433" w:rsidP="000E3D16">
            <w:pPr>
              <w:rPr>
                <w:rFonts w:ascii="Calibri" w:hAnsi="Calibri"/>
                <w:sz w:val="24"/>
                <w:szCs w:val="24"/>
              </w:rPr>
            </w:pPr>
            <w:r>
              <w:rPr>
                <w:rFonts w:ascii="Calibri" w:hAnsi="Calibri"/>
                <w:sz w:val="24"/>
                <w:szCs w:val="24"/>
              </w:rPr>
              <w:t>Notes, Changes to Milestone, Justification for Not Completing Milestone Deadline</w:t>
            </w:r>
          </w:p>
        </w:tc>
      </w:tr>
      <w:tr w:rsidR="003C0433" w14:paraId="58AE523C" w14:textId="77777777" w:rsidTr="000E3D16">
        <w:trPr>
          <w:jc w:val="center"/>
        </w:trPr>
        <w:tc>
          <w:tcPr>
            <w:tcW w:w="1435" w:type="dxa"/>
          </w:tcPr>
          <w:p w14:paraId="6A274901" w14:textId="77777777" w:rsidR="003C0433" w:rsidRDefault="003C0433" w:rsidP="000E3D16">
            <w:pPr>
              <w:jc w:val="center"/>
              <w:rPr>
                <w:rFonts w:ascii="Calibri" w:hAnsi="Calibri"/>
                <w:sz w:val="24"/>
                <w:szCs w:val="24"/>
              </w:rPr>
            </w:pPr>
          </w:p>
        </w:tc>
        <w:tc>
          <w:tcPr>
            <w:tcW w:w="3060" w:type="dxa"/>
          </w:tcPr>
          <w:p w14:paraId="0028A50D" w14:textId="77777777" w:rsidR="003C0433" w:rsidRDefault="003C0433" w:rsidP="000E3D16">
            <w:pPr>
              <w:jc w:val="center"/>
              <w:rPr>
                <w:rFonts w:ascii="Calibri" w:hAnsi="Calibri"/>
                <w:sz w:val="24"/>
                <w:szCs w:val="24"/>
              </w:rPr>
            </w:pPr>
          </w:p>
        </w:tc>
        <w:tc>
          <w:tcPr>
            <w:tcW w:w="4855" w:type="dxa"/>
          </w:tcPr>
          <w:p w14:paraId="3250969A" w14:textId="77777777" w:rsidR="003C0433" w:rsidRDefault="003C0433" w:rsidP="000E3D16">
            <w:pPr>
              <w:rPr>
                <w:rFonts w:ascii="Calibri" w:hAnsi="Calibri"/>
                <w:sz w:val="24"/>
                <w:szCs w:val="24"/>
              </w:rPr>
            </w:pPr>
          </w:p>
        </w:tc>
      </w:tr>
    </w:tbl>
    <w:p w14:paraId="3295AA2E" w14:textId="77777777" w:rsidR="003C0433" w:rsidRDefault="003C0433" w:rsidP="00722528">
      <w:pPr>
        <w:rPr>
          <w:rFonts w:ascii="Calibri" w:hAnsi="Calibri"/>
          <w:sz w:val="24"/>
          <w:szCs w:val="24"/>
        </w:rPr>
      </w:pPr>
    </w:p>
    <w:tbl>
      <w:tblPr>
        <w:tblStyle w:val="TableGrid"/>
        <w:tblW w:w="0" w:type="auto"/>
        <w:jc w:val="center"/>
        <w:tblLook w:val="04A0" w:firstRow="1" w:lastRow="0" w:firstColumn="1" w:lastColumn="0" w:noHBand="0" w:noVBand="1"/>
      </w:tblPr>
      <w:tblGrid>
        <w:gridCol w:w="1435"/>
        <w:gridCol w:w="3060"/>
        <w:gridCol w:w="4855"/>
      </w:tblGrid>
      <w:tr w:rsidR="003C0433" w14:paraId="689DF463" w14:textId="77777777" w:rsidTr="000E3D16">
        <w:trPr>
          <w:jc w:val="center"/>
        </w:trPr>
        <w:tc>
          <w:tcPr>
            <w:tcW w:w="9350" w:type="dxa"/>
            <w:gridSpan w:val="3"/>
            <w:shd w:val="clear" w:color="auto" w:fill="FBD4B4" w:themeFill="accent6" w:themeFillTint="66"/>
            <w:vAlign w:val="center"/>
          </w:tcPr>
          <w:p w14:paraId="32AE6D25" w14:textId="77777777" w:rsidR="003C0433" w:rsidRDefault="003C0433" w:rsidP="000E3D16">
            <w:pPr>
              <w:jc w:val="center"/>
              <w:rPr>
                <w:rFonts w:ascii="Calibri" w:hAnsi="Calibri"/>
                <w:sz w:val="24"/>
                <w:szCs w:val="24"/>
              </w:rPr>
            </w:pPr>
            <w:r w:rsidRPr="00843BEA">
              <w:rPr>
                <w:rFonts w:ascii="Calibri" w:hAnsi="Calibri"/>
                <w:b/>
                <w:sz w:val="24"/>
                <w:szCs w:val="24"/>
              </w:rPr>
              <w:t xml:space="preserve">Milestone </w:t>
            </w:r>
            <w:r>
              <w:rPr>
                <w:rFonts w:ascii="Calibri" w:hAnsi="Calibri"/>
                <w:b/>
                <w:sz w:val="24"/>
                <w:szCs w:val="24"/>
              </w:rPr>
              <w:t>5</w:t>
            </w:r>
            <w:r w:rsidRPr="00843BEA">
              <w:rPr>
                <w:rFonts w:ascii="Calibri" w:hAnsi="Calibri"/>
                <w:b/>
                <w:sz w:val="24"/>
                <w:szCs w:val="24"/>
              </w:rPr>
              <w:t xml:space="preserve">: </w:t>
            </w:r>
          </w:p>
        </w:tc>
      </w:tr>
      <w:tr w:rsidR="003C0433" w14:paraId="5CB0D2C5" w14:textId="77777777" w:rsidTr="000E3D16">
        <w:trPr>
          <w:jc w:val="center"/>
        </w:trPr>
        <w:tc>
          <w:tcPr>
            <w:tcW w:w="1435" w:type="dxa"/>
            <w:shd w:val="clear" w:color="auto" w:fill="FBD4B4" w:themeFill="accent6" w:themeFillTint="66"/>
            <w:vAlign w:val="center"/>
          </w:tcPr>
          <w:p w14:paraId="0EB572E7" w14:textId="77777777" w:rsidR="003C0433" w:rsidRDefault="003C0433" w:rsidP="000E3D16">
            <w:pPr>
              <w:jc w:val="center"/>
              <w:rPr>
                <w:rFonts w:ascii="Calibri" w:hAnsi="Calibri"/>
                <w:sz w:val="24"/>
                <w:szCs w:val="24"/>
              </w:rPr>
            </w:pPr>
            <w:r>
              <w:rPr>
                <w:rFonts w:ascii="Calibri" w:hAnsi="Calibri"/>
                <w:sz w:val="24"/>
                <w:szCs w:val="24"/>
              </w:rPr>
              <w:t>Date</w:t>
            </w:r>
          </w:p>
        </w:tc>
        <w:tc>
          <w:tcPr>
            <w:tcW w:w="3060" w:type="dxa"/>
            <w:shd w:val="clear" w:color="auto" w:fill="FBD4B4" w:themeFill="accent6" w:themeFillTint="66"/>
            <w:vAlign w:val="center"/>
          </w:tcPr>
          <w:p w14:paraId="6205C1D6" w14:textId="77777777" w:rsidR="003C0433" w:rsidRDefault="003C0433" w:rsidP="000E3D16">
            <w:pPr>
              <w:jc w:val="center"/>
              <w:rPr>
                <w:rFonts w:ascii="Calibri" w:hAnsi="Calibri"/>
                <w:sz w:val="24"/>
                <w:szCs w:val="24"/>
              </w:rPr>
            </w:pPr>
            <w:r w:rsidRPr="00BA71FE">
              <w:rPr>
                <w:rFonts w:ascii="Calibri" w:hAnsi="Calibri"/>
                <w:sz w:val="24"/>
                <w:szCs w:val="24"/>
              </w:rPr>
              <w:t>Percentage Complete (If 100% Complete Date of Completion)</w:t>
            </w:r>
          </w:p>
        </w:tc>
        <w:tc>
          <w:tcPr>
            <w:tcW w:w="4855" w:type="dxa"/>
            <w:shd w:val="clear" w:color="auto" w:fill="FBD4B4" w:themeFill="accent6" w:themeFillTint="66"/>
            <w:vAlign w:val="center"/>
          </w:tcPr>
          <w:p w14:paraId="11EA183F" w14:textId="77777777" w:rsidR="003C0433" w:rsidRDefault="003C0433" w:rsidP="000E3D16">
            <w:pPr>
              <w:rPr>
                <w:rFonts w:ascii="Calibri" w:hAnsi="Calibri"/>
                <w:sz w:val="24"/>
                <w:szCs w:val="24"/>
              </w:rPr>
            </w:pPr>
            <w:r>
              <w:rPr>
                <w:rFonts w:ascii="Calibri" w:hAnsi="Calibri"/>
                <w:sz w:val="24"/>
                <w:szCs w:val="24"/>
              </w:rPr>
              <w:t>Notes, Changes to Milestone, Justification for Not Completing Milestone Deadline</w:t>
            </w:r>
          </w:p>
        </w:tc>
      </w:tr>
      <w:tr w:rsidR="003C0433" w14:paraId="1715F265" w14:textId="77777777" w:rsidTr="000E3D16">
        <w:trPr>
          <w:jc w:val="center"/>
        </w:trPr>
        <w:tc>
          <w:tcPr>
            <w:tcW w:w="1435" w:type="dxa"/>
          </w:tcPr>
          <w:p w14:paraId="0692BE04" w14:textId="77777777" w:rsidR="003C0433" w:rsidRDefault="003C0433" w:rsidP="000E3D16">
            <w:pPr>
              <w:jc w:val="center"/>
              <w:rPr>
                <w:rFonts w:ascii="Calibri" w:hAnsi="Calibri"/>
                <w:sz w:val="24"/>
                <w:szCs w:val="24"/>
              </w:rPr>
            </w:pPr>
          </w:p>
        </w:tc>
        <w:tc>
          <w:tcPr>
            <w:tcW w:w="3060" w:type="dxa"/>
          </w:tcPr>
          <w:p w14:paraId="469048E3" w14:textId="77777777" w:rsidR="003C0433" w:rsidRDefault="003C0433" w:rsidP="000E3D16">
            <w:pPr>
              <w:jc w:val="center"/>
              <w:rPr>
                <w:rFonts w:ascii="Calibri" w:hAnsi="Calibri"/>
                <w:sz w:val="24"/>
                <w:szCs w:val="24"/>
              </w:rPr>
            </w:pPr>
          </w:p>
        </w:tc>
        <w:tc>
          <w:tcPr>
            <w:tcW w:w="4855" w:type="dxa"/>
          </w:tcPr>
          <w:p w14:paraId="28491777" w14:textId="77777777" w:rsidR="003C0433" w:rsidRDefault="003C0433" w:rsidP="000E3D16">
            <w:pPr>
              <w:rPr>
                <w:rFonts w:ascii="Calibri" w:hAnsi="Calibri"/>
                <w:sz w:val="24"/>
                <w:szCs w:val="24"/>
              </w:rPr>
            </w:pPr>
          </w:p>
        </w:tc>
      </w:tr>
    </w:tbl>
    <w:p w14:paraId="4000CF14" w14:textId="77777777" w:rsidR="003C0433" w:rsidRDefault="003C0433" w:rsidP="00722528">
      <w:pPr>
        <w:rPr>
          <w:rFonts w:ascii="Calibri" w:hAnsi="Calibri"/>
          <w:sz w:val="24"/>
          <w:szCs w:val="24"/>
        </w:rPr>
      </w:pPr>
    </w:p>
    <w:tbl>
      <w:tblPr>
        <w:tblStyle w:val="TableGrid"/>
        <w:tblW w:w="0" w:type="auto"/>
        <w:tblLook w:val="04A0" w:firstRow="1" w:lastRow="0" w:firstColumn="1" w:lastColumn="0" w:noHBand="0" w:noVBand="1"/>
      </w:tblPr>
      <w:tblGrid>
        <w:gridCol w:w="3325"/>
        <w:gridCol w:w="6025"/>
      </w:tblGrid>
      <w:tr w:rsidR="00A84DD5" w14:paraId="26FF8194" w14:textId="77777777" w:rsidTr="00B42E6A">
        <w:tc>
          <w:tcPr>
            <w:tcW w:w="3325" w:type="dxa"/>
            <w:shd w:val="clear" w:color="auto" w:fill="FBD4B4" w:themeFill="accent6" w:themeFillTint="66"/>
            <w:vAlign w:val="center"/>
          </w:tcPr>
          <w:p w14:paraId="7A15098E" w14:textId="77777777" w:rsidR="00A84DD5" w:rsidRDefault="00A84DD5" w:rsidP="000C1566">
            <w:pPr>
              <w:rPr>
                <w:rFonts w:ascii="Calibri" w:hAnsi="Calibri"/>
                <w:sz w:val="24"/>
                <w:szCs w:val="24"/>
              </w:rPr>
            </w:pPr>
            <w:r w:rsidRPr="00A84DD5">
              <w:rPr>
                <w:rFonts w:ascii="Calibri" w:hAnsi="Calibri"/>
                <w:b/>
                <w:sz w:val="24"/>
                <w:szCs w:val="24"/>
              </w:rPr>
              <w:t>Project Status:</w:t>
            </w:r>
            <w:r>
              <w:rPr>
                <w:rFonts w:ascii="Calibri" w:hAnsi="Calibri"/>
                <w:sz w:val="24"/>
                <w:szCs w:val="24"/>
              </w:rPr>
              <w:t xml:space="preserve">  Please select one that best describes the status of your entire project.</w:t>
            </w:r>
          </w:p>
        </w:tc>
        <w:tc>
          <w:tcPr>
            <w:tcW w:w="6025" w:type="dxa"/>
          </w:tcPr>
          <w:p w14:paraId="141C7DE1" w14:textId="77777777" w:rsidR="00501A18" w:rsidRDefault="00501A18" w:rsidP="00501A18">
            <w:pPr>
              <w:pStyle w:val="ListParagraph"/>
              <w:numPr>
                <w:ilvl w:val="0"/>
                <w:numId w:val="1"/>
              </w:numPr>
              <w:rPr>
                <w:rFonts w:ascii="Calibri" w:hAnsi="Calibri"/>
                <w:sz w:val="24"/>
                <w:szCs w:val="24"/>
              </w:rPr>
            </w:pPr>
            <w:r>
              <w:rPr>
                <w:rFonts w:ascii="Calibri" w:hAnsi="Calibri"/>
                <w:sz w:val="24"/>
                <w:szCs w:val="24"/>
              </w:rPr>
              <w:t>Not Started</w:t>
            </w:r>
          </w:p>
          <w:p w14:paraId="2415ECCB" w14:textId="77777777" w:rsidR="00501A18" w:rsidRDefault="00501A18" w:rsidP="00501A18">
            <w:pPr>
              <w:pStyle w:val="ListParagraph"/>
              <w:numPr>
                <w:ilvl w:val="0"/>
                <w:numId w:val="1"/>
              </w:numPr>
              <w:rPr>
                <w:rFonts w:ascii="Calibri" w:hAnsi="Calibri"/>
                <w:sz w:val="24"/>
                <w:szCs w:val="24"/>
              </w:rPr>
            </w:pPr>
            <w:r>
              <w:rPr>
                <w:rFonts w:ascii="Calibri" w:hAnsi="Calibri"/>
                <w:sz w:val="24"/>
                <w:szCs w:val="24"/>
              </w:rPr>
              <w:t>On Schedule</w:t>
            </w:r>
          </w:p>
          <w:p w14:paraId="7829E93B" w14:textId="77777777" w:rsidR="00501A18" w:rsidRDefault="00501A18" w:rsidP="00501A18">
            <w:pPr>
              <w:pStyle w:val="ListParagraph"/>
              <w:numPr>
                <w:ilvl w:val="0"/>
                <w:numId w:val="1"/>
              </w:numPr>
              <w:rPr>
                <w:rFonts w:ascii="Calibri" w:hAnsi="Calibri"/>
                <w:sz w:val="24"/>
                <w:szCs w:val="24"/>
              </w:rPr>
            </w:pPr>
            <w:r>
              <w:rPr>
                <w:rFonts w:ascii="Calibri" w:hAnsi="Calibri"/>
                <w:sz w:val="24"/>
                <w:szCs w:val="24"/>
              </w:rPr>
              <w:t>Behind Schedule</w:t>
            </w:r>
          </w:p>
          <w:p w14:paraId="7AE57331" w14:textId="77777777" w:rsidR="00501A18" w:rsidRDefault="00501A18" w:rsidP="00501A18">
            <w:pPr>
              <w:pStyle w:val="ListParagraph"/>
              <w:numPr>
                <w:ilvl w:val="0"/>
                <w:numId w:val="1"/>
              </w:numPr>
              <w:rPr>
                <w:rFonts w:ascii="Calibri" w:hAnsi="Calibri"/>
                <w:sz w:val="24"/>
                <w:szCs w:val="24"/>
              </w:rPr>
            </w:pPr>
            <w:r>
              <w:rPr>
                <w:rFonts w:ascii="Calibri" w:hAnsi="Calibri"/>
                <w:sz w:val="24"/>
                <w:szCs w:val="24"/>
              </w:rPr>
              <w:t xml:space="preserve">Ahead of Schedule </w:t>
            </w:r>
          </w:p>
          <w:p w14:paraId="4F811B42" w14:textId="77777777" w:rsidR="00A84DD5" w:rsidRPr="00A84DD5" w:rsidRDefault="00501A18" w:rsidP="00501A18">
            <w:pPr>
              <w:pStyle w:val="ListParagraph"/>
              <w:numPr>
                <w:ilvl w:val="0"/>
                <w:numId w:val="1"/>
              </w:numPr>
              <w:rPr>
                <w:rFonts w:ascii="Calibri" w:hAnsi="Calibri"/>
                <w:sz w:val="24"/>
                <w:szCs w:val="24"/>
              </w:rPr>
            </w:pPr>
            <w:r>
              <w:rPr>
                <w:rFonts w:ascii="Calibri" w:hAnsi="Calibri"/>
                <w:sz w:val="24"/>
                <w:szCs w:val="24"/>
              </w:rPr>
              <w:t>Complete</w:t>
            </w:r>
          </w:p>
        </w:tc>
      </w:tr>
    </w:tbl>
    <w:p w14:paraId="331AD2FF" w14:textId="77777777" w:rsidR="00A84DD5" w:rsidRDefault="00A84DD5" w:rsidP="000C1566">
      <w:pPr>
        <w:rPr>
          <w:rFonts w:ascii="Calibri" w:hAnsi="Calibri"/>
          <w:sz w:val="24"/>
          <w:szCs w:val="24"/>
        </w:rPr>
      </w:pPr>
    </w:p>
    <w:tbl>
      <w:tblPr>
        <w:tblStyle w:val="TableGrid"/>
        <w:tblW w:w="0" w:type="auto"/>
        <w:tblLook w:val="04A0" w:firstRow="1" w:lastRow="0" w:firstColumn="1" w:lastColumn="0" w:noHBand="0" w:noVBand="1"/>
      </w:tblPr>
      <w:tblGrid>
        <w:gridCol w:w="3325"/>
        <w:gridCol w:w="6025"/>
      </w:tblGrid>
      <w:tr w:rsidR="00A84DD5" w:rsidRPr="00A84DD5" w14:paraId="69157C77" w14:textId="77777777" w:rsidTr="00B42E6A">
        <w:tc>
          <w:tcPr>
            <w:tcW w:w="3325" w:type="dxa"/>
            <w:shd w:val="clear" w:color="auto" w:fill="FBD4B4" w:themeFill="accent6" w:themeFillTint="66"/>
            <w:vAlign w:val="center"/>
          </w:tcPr>
          <w:p w14:paraId="271D5E60" w14:textId="77777777" w:rsidR="00A84DD5" w:rsidRPr="00A84DD5" w:rsidRDefault="00A84DD5" w:rsidP="00975AD4">
            <w:pPr>
              <w:rPr>
                <w:rFonts w:ascii="Calibri" w:hAnsi="Calibri"/>
                <w:sz w:val="24"/>
                <w:szCs w:val="24"/>
              </w:rPr>
            </w:pPr>
            <w:r>
              <w:rPr>
                <w:rFonts w:ascii="Calibri" w:hAnsi="Calibri"/>
                <w:b/>
                <w:sz w:val="24"/>
                <w:szCs w:val="24"/>
              </w:rPr>
              <w:t xml:space="preserve">Project Management Step:  </w:t>
            </w:r>
            <w:r>
              <w:rPr>
                <w:rFonts w:ascii="Calibri" w:hAnsi="Calibri"/>
                <w:sz w:val="24"/>
                <w:szCs w:val="24"/>
              </w:rPr>
              <w:t>Please select one that best describes the status of your entire project.</w:t>
            </w:r>
          </w:p>
        </w:tc>
        <w:tc>
          <w:tcPr>
            <w:tcW w:w="6025" w:type="dxa"/>
          </w:tcPr>
          <w:p w14:paraId="2CBA4545" w14:textId="77777777" w:rsidR="00A84DD5" w:rsidRDefault="00A84DD5" w:rsidP="00A84DD5">
            <w:pPr>
              <w:pStyle w:val="ListParagraph"/>
              <w:numPr>
                <w:ilvl w:val="0"/>
                <w:numId w:val="1"/>
              </w:numPr>
              <w:tabs>
                <w:tab w:val="left" w:pos="7062"/>
              </w:tabs>
              <w:jc w:val="both"/>
              <w:rPr>
                <w:rFonts w:asciiTheme="majorHAnsi" w:hAnsiTheme="majorHAnsi" w:cstheme="majorHAnsi"/>
              </w:rPr>
            </w:pPr>
            <w:r>
              <w:rPr>
                <w:rFonts w:asciiTheme="majorHAnsi" w:hAnsiTheme="majorHAnsi" w:cstheme="majorHAnsi"/>
              </w:rPr>
              <w:t>I</w:t>
            </w:r>
            <w:r w:rsidRPr="00015566">
              <w:rPr>
                <w:rFonts w:asciiTheme="majorHAnsi" w:hAnsiTheme="majorHAnsi" w:cstheme="majorHAnsi"/>
                <w:b/>
              </w:rPr>
              <w:t>nitiate</w:t>
            </w:r>
            <w:r>
              <w:rPr>
                <w:rFonts w:asciiTheme="majorHAnsi" w:hAnsiTheme="majorHAnsi" w:cstheme="majorHAnsi"/>
              </w:rPr>
              <w:t xml:space="preserve">:  The authorization to begin work or resume work on any </w:t>
            </w:r>
            <w:proofErr w:type="gramStart"/>
            <w:r>
              <w:rPr>
                <w:rFonts w:asciiTheme="majorHAnsi" w:hAnsiTheme="majorHAnsi" w:cstheme="majorHAnsi"/>
              </w:rPr>
              <w:t>particular activity</w:t>
            </w:r>
            <w:proofErr w:type="gramEnd"/>
            <w:r>
              <w:rPr>
                <w:rFonts w:asciiTheme="majorHAnsi" w:hAnsiTheme="majorHAnsi" w:cstheme="majorHAnsi"/>
              </w:rPr>
              <w:t>. Involves preparing for, assembling resources and getting work started. May apply to any level, e.g. program, project, phase, activity, task.</w:t>
            </w:r>
          </w:p>
          <w:p w14:paraId="01002AFB" w14:textId="77777777" w:rsidR="00A84DD5" w:rsidRDefault="00A84DD5" w:rsidP="00A84DD5">
            <w:pPr>
              <w:pStyle w:val="ListParagraph"/>
              <w:numPr>
                <w:ilvl w:val="0"/>
                <w:numId w:val="1"/>
              </w:numPr>
              <w:tabs>
                <w:tab w:val="left" w:pos="7062"/>
              </w:tabs>
              <w:rPr>
                <w:rFonts w:asciiTheme="majorHAnsi" w:hAnsiTheme="majorHAnsi" w:cstheme="majorHAnsi"/>
              </w:rPr>
            </w:pPr>
            <w:r w:rsidRPr="00015566">
              <w:rPr>
                <w:rFonts w:asciiTheme="majorHAnsi" w:hAnsiTheme="majorHAnsi" w:cstheme="majorHAnsi"/>
                <w:b/>
              </w:rPr>
              <w:t>Plan</w:t>
            </w:r>
            <w:r>
              <w:rPr>
                <w:rFonts w:asciiTheme="majorHAnsi" w:hAnsiTheme="majorHAnsi" w:cstheme="majorHAnsi"/>
              </w:rPr>
              <w:t>: The purposes of establish, at an early date, the parameters of the project that is going to be worked on as well as to try to delineate any specifics and/or peculiarities to the project as a whole and/or any specific phases of the project.  Involves working out and extending the theoretical, practical, and/or useful application of an idea, concept, or preliminary design. This also involves a plan for moving a project concept to a viable project.</w:t>
            </w:r>
          </w:p>
          <w:p w14:paraId="7E7D9A86" w14:textId="77777777" w:rsidR="00A84DD5" w:rsidRDefault="00A84DD5" w:rsidP="00A84DD5">
            <w:pPr>
              <w:pStyle w:val="ListParagraph"/>
              <w:numPr>
                <w:ilvl w:val="0"/>
                <w:numId w:val="1"/>
              </w:numPr>
              <w:tabs>
                <w:tab w:val="left" w:pos="7062"/>
              </w:tabs>
              <w:rPr>
                <w:rFonts w:asciiTheme="majorHAnsi" w:hAnsiTheme="majorHAnsi" w:cstheme="majorHAnsi"/>
              </w:rPr>
            </w:pPr>
            <w:r w:rsidRPr="00015566">
              <w:rPr>
                <w:rFonts w:asciiTheme="majorHAnsi" w:hAnsiTheme="majorHAnsi" w:cstheme="majorHAnsi"/>
                <w:b/>
              </w:rPr>
              <w:t>Execute</w:t>
            </w:r>
            <w:r>
              <w:rPr>
                <w:rFonts w:asciiTheme="majorHAnsi" w:hAnsiTheme="majorHAnsi" w:cstheme="majorHAnsi"/>
              </w:rPr>
              <w:t>: The period within the project lifecycle during which the actual work of creating the project’s deliverables is carried out.  Involves directing, accomplishing, managing and completing all phase and aspects of work for a given project.</w:t>
            </w:r>
          </w:p>
          <w:p w14:paraId="339E017D" w14:textId="77777777" w:rsidR="00A84DD5" w:rsidRDefault="00A84DD5" w:rsidP="00A84DD5">
            <w:pPr>
              <w:pStyle w:val="ListParagraph"/>
              <w:numPr>
                <w:ilvl w:val="0"/>
                <w:numId w:val="1"/>
              </w:numPr>
              <w:tabs>
                <w:tab w:val="left" w:pos="7062"/>
              </w:tabs>
              <w:rPr>
                <w:rFonts w:asciiTheme="majorHAnsi" w:hAnsiTheme="majorHAnsi" w:cstheme="majorHAnsi"/>
              </w:rPr>
            </w:pPr>
            <w:r w:rsidRPr="00015566">
              <w:rPr>
                <w:rFonts w:asciiTheme="majorHAnsi" w:hAnsiTheme="majorHAnsi" w:cstheme="majorHAnsi"/>
                <w:b/>
              </w:rPr>
              <w:t>Control</w:t>
            </w:r>
            <w:r>
              <w:rPr>
                <w:rFonts w:asciiTheme="majorHAnsi" w:hAnsiTheme="majorHAnsi" w:cstheme="majorHAnsi"/>
              </w:rPr>
              <w:t>: A mechanism which reacts to the current project status in order to ensure accomplishment of project objectives. This involves planning, measuring, monitoring, and taking corrective action based on the results of the monitoring.  Involves exercising corrective action as necessary to yield a required outcome consequent upon monitoring performance. Or, the process of comparing actual performance with planned performance, analyzing variances, evaluating possible alternatives, and taking appropriate correction action as needed.</w:t>
            </w:r>
          </w:p>
          <w:p w14:paraId="4FABF2B3" w14:textId="77777777" w:rsidR="00A84DD5" w:rsidRPr="00D609FC" w:rsidRDefault="00A84DD5" w:rsidP="00A84DD5">
            <w:pPr>
              <w:pStyle w:val="ListParagraph"/>
              <w:numPr>
                <w:ilvl w:val="0"/>
                <w:numId w:val="1"/>
              </w:numPr>
              <w:tabs>
                <w:tab w:val="left" w:pos="7062"/>
              </w:tabs>
              <w:rPr>
                <w:rFonts w:asciiTheme="majorHAnsi" w:hAnsiTheme="majorHAnsi" w:cstheme="majorHAnsi"/>
              </w:rPr>
            </w:pPr>
            <w:r w:rsidRPr="00015566">
              <w:rPr>
                <w:rFonts w:asciiTheme="majorHAnsi" w:hAnsiTheme="majorHAnsi" w:cstheme="majorHAnsi"/>
                <w:b/>
              </w:rPr>
              <w:t>Close-Out</w:t>
            </w:r>
            <w:r>
              <w:rPr>
                <w:rFonts w:asciiTheme="majorHAnsi" w:hAnsiTheme="majorHAnsi" w:cstheme="majorHAnsi"/>
              </w:rPr>
              <w:t xml:space="preserve">: The completion of all work on a project. Can also refer to completion of a phase of the project. Involves formally terminating and concluding all tasks, activities, and component parts of a </w:t>
            </w:r>
            <w:proofErr w:type="gramStart"/>
            <w:r>
              <w:rPr>
                <w:rFonts w:asciiTheme="majorHAnsi" w:hAnsiTheme="majorHAnsi" w:cstheme="majorHAnsi"/>
              </w:rPr>
              <w:t>particular project</w:t>
            </w:r>
            <w:proofErr w:type="gramEnd"/>
            <w:r>
              <w:rPr>
                <w:rFonts w:asciiTheme="majorHAnsi" w:hAnsiTheme="majorHAnsi" w:cstheme="majorHAnsi"/>
              </w:rPr>
              <w:t xml:space="preserve">, or phase of a project. </w:t>
            </w:r>
            <w:r w:rsidR="00D609FC">
              <w:rPr>
                <w:rFonts w:asciiTheme="majorHAnsi" w:hAnsiTheme="majorHAnsi" w:cstheme="majorHAnsi"/>
                <w:b/>
              </w:rPr>
              <w:t xml:space="preserve">All remaining funds will be moved to another project upon Regional Council vote.  If you hope to be the recipient of other project remaining </w:t>
            </w:r>
            <w:proofErr w:type="gramStart"/>
            <w:r w:rsidR="00D609FC">
              <w:rPr>
                <w:rFonts w:asciiTheme="majorHAnsi" w:hAnsiTheme="majorHAnsi" w:cstheme="majorHAnsi"/>
                <w:b/>
              </w:rPr>
              <w:t>funds</w:t>
            </w:r>
            <w:proofErr w:type="gramEnd"/>
            <w:r w:rsidR="00D609FC">
              <w:rPr>
                <w:rFonts w:asciiTheme="majorHAnsi" w:hAnsiTheme="majorHAnsi" w:cstheme="majorHAnsi"/>
                <w:b/>
              </w:rPr>
              <w:t xml:space="preserve"> then you are in the Control step.</w:t>
            </w:r>
          </w:p>
          <w:p w14:paraId="128A9226" w14:textId="77777777" w:rsidR="00D609FC" w:rsidRPr="00A84DD5" w:rsidRDefault="00D609FC" w:rsidP="00D609FC">
            <w:pPr>
              <w:pStyle w:val="ListParagraph"/>
              <w:tabs>
                <w:tab w:val="left" w:pos="7062"/>
              </w:tabs>
              <w:rPr>
                <w:rFonts w:asciiTheme="majorHAnsi" w:hAnsiTheme="majorHAnsi" w:cstheme="majorHAnsi"/>
              </w:rPr>
            </w:pPr>
          </w:p>
        </w:tc>
      </w:tr>
    </w:tbl>
    <w:p w14:paraId="69F1E129" w14:textId="77777777" w:rsidR="00A84DD5" w:rsidRPr="00BA71FE" w:rsidRDefault="00A84DD5" w:rsidP="000C1566">
      <w:pPr>
        <w:rPr>
          <w:rFonts w:ascii="Calibri" w:hAnsi="Calibri"/>
          <w:sz w:val="24"/>
          <w:szCs w:val="24"/>
        </w:rPr>
      </w:pPr>
    </w:p>
    <w:sectPr w:rsidR="00A84DD5" w:rsidRPr="00BA7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498"/>
    <w:multiLevelType w:val="hybridMultilevel"/>
    <w:tmpl w:val="E872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41249"/>
    <w:multiLevelType w:val="hybridMultilevel"/>
    <w:tmpl w:val="6D942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FE"/>
    <w:rsid w:val="0000032A"/>
    <w:rsid w:val="0000077C"/>
    <w:rsid w:val="000007DE"/>
    <w:rsid w:val="00000827"/>
    <w:rsid w:val="00001016"/>
    <w:rsid w:val="000017BF"/>
    <w:rsid w:val="00001CA5"/>
    <w:rsid w:val="00001F42"/>
    <w:rsid w:val="00002F4D"/>
    <w:rsid w:val="00003B9B"/>
    <w:rsid w:val="0000544A"/>
    <w:rsid w:val="00005A86"/>
    <w:rsid w:val="00005F50"/>
    <w:rsid w:val="00006E24"/>
    <w:rsid w:val="000104D5"/>
    <w:rsid w:val="00011E5F"/>
    <w:rsid w:val="00012BA4"/>
    <w:rsid w:val="000133C8"/>
    <w:rsid w:val="0001359B"/>
    <w:rsid w:val="00013899"/>
    <w:rsid w:val="0001491E"/>
    <w:rsid w:val="000153E9"/>
    <w:rsid w:val="00015975"/>
    <w:rsid w:val="00017077"/>
    <w:rsid w:val="0001711E"/>
    <w:rsid w:val="000176E8"/>
    <w:rsid w:val="000207A6"/>
    <w:rsid w:val="00020B98"/>
    <w:rsid w:val="0002103B"/>
    <w:rsid w:val="00022F77"/>
    <w:rsid w:val="000230A3"/>
    <w:rsid w:val="000239FB"/>
    <w:rsid w:val="00023BB2"/>
    <w:rsid w:val="00024374"/>
    <w:rsid w:val="000251A2"/>
    <w:rsid w:val="000251C0"/>
    <w:rsid w:val="000255B3"/>
    <w:rsid w:val="00027737"/>
    <w:rsid w:val="0002788F"/>
    <w:rsid w:val="00030330"/>
    <w:rsid w:val="00030F14"/>
    <w:rsid w:val="0003138E"/>
    <w:rsid w:val="00033A75"/>
    <w:rsid w:val="000344A2"/>
    <w:rsid w:val="00035E6C"/>
    <w:rsid w:val="0003652F"/>
    <w:rsid w:val="000370FF"/>
    <w:rsid w:val="00037350"/>
    <w:rsid w:val="0003772A"/>
    <w:rsid w:val="0004008F"/>
    <w:rsid w:val="00040491"/>
    <w:rsid w:val="0004065A"/>
    <w:rsid w:val="000406F0"/>
    <w:rsid w:val="000410EF"/>
    <w:rsid w:val="00041F5C"/>
    <w:rsid w:val="00043326"/>
    <w:rsid w:val="00043367"/>
    <w:rsid w:val="000433FF"/>
    <w:rsid w:val="00043C54"/>
    <w:rsid w:val="00043C7D"/>
    <w:rsid w:val="00044A8D"/>
    <w:rsid w:val="0004502D"/>
    <w:rsid w:val="00046682"/>
    <w:rsid w:val="00047237"/>
    <w:rsid w:val="000473F9"/>
    <w:rsid w:val="000475EF"/>
    <w:rsid w:val="0005060E"/>
    <w:rsid w:val="0005092E"/>
    <w:rsid w:val="00051110"/>
    <w:rsid w:val="0005135B"/>
    <w:rsid w:val="000513E1"/>
    <w:rsid w:val="00051E0D"/>
    <w:rsid w:val="00052342"/>
    <w:rsid w:val="00053122"/>
    <w:rsid w:val="00053A45"/>
    <w:rsid w:val="00053FDD"/>
    <w:rsid w:val="000548A1"/>
    <w:rsid w:val="00054C64"/>
    <w:rsid w:val="00055CE8"/>
    <w:rsid w:val="00056187"/>
    <w:rsid w:val="00056EE8"/>
    <w:rsid w:val="00057E9F"/>
    <w:rsid w:val="000604D6"/>
    <w:rsid w:val="000605C0"/>
    <w:rsid w:val="00060671"/>
    <w:rsid w:val="000606DA"/>
    <w:rsid w:val="00060BA5"/>
    <w:rsid w:val="00060C22"/>
    <w:rsid w:val="000614CC"/>
    <w:rsid w:val="00061DC4"/>
    <w:rsid w:val="00061EB6"/>
    <w:rsid w:val="000630B0"/>
    <w:rsid w:val="00063978"/>
    <w:rsid w:val="000639C2"/>
    <w:rsid w:val="00063BCD"/>
    <w:rsid w:val="000649E0"/>
    <w:rsid w:val="00064A47"/>
    <w:rsid w:val="000706F1"/>
    <w:rsid w:val="00070AC3"/>
    <w:rsid w:val="000717C3"/>
    <w:rsid w:val="00073838"/>
    <w:rsid w:val="00073CC6"/>
    <w:rsid w:val="00073E95"/>
    <w:rsid w:val="00075BC8"/>
    <w:rsid w:val="00075EE0"/>
    <w:rsid w:val="0007680F"/>
    <w:rsid w:val="00076CD4"/>
    <w:rsid w:val="00080E78"/>
    <w:rsid w:val="00080F1C"/>
    <w:rsid w:val="00082C88"/>
    <w:rsid w:val="0008384A"/>
    <w:rsid w:val="00083895"/>
    <w:rsid w:val="00083D63"/>
    <w:rsid w:val="0008443E"/>
    <w:rsid w:val="00087FC4"/>
    <w:rsid w:val="00087FD1"/>
    <w:rsid w:val="000903C1"/>
    <w:rsid w:val="000908E6"/>
    <w:rsid w:val="0009103E"/>
    <w:rsid w:val="000912E4"/>
    <w:rsid w:val="00091DA0"/>
    <w:rsid w:val="000923E9"/>
    <w:rsid w:val="000932EF"/>
    <w:rsid w:val="00093DE9"/>
    <w:rsid w:val="00094915"/>
    <w:rsid w:val="00094DFA"/>
    <w:rsid w:val="00094F58"/>
    <w:rsid w:val="0009514A"/>
    <w:rsid w:val="000A04AB"/>
    <w:rsid w:val="000A04CB"/>
    <w:rsid w:val="000A201C"/>
    <w:rsid w:val="000A2786"/>
    <w:rsid w:val="000A28F5"/>
    <w:rsid w:val="000A447E"/>
    <w:rsid w:val="000A4E23"/>
    <w:rsid w:val="000A6355"/>
    <w:rsid w:val="000A7938"/>
    <w:rsid w:val="000A7AFB"/>
    <w:rsid w:val="000A7C5B"/>
    <w:rsid w:val="000B06AA"/>
    <w:rsid w:val="000B0792"/>
    <w:rsid w:val="000B0D28"/>
    <w:rsid w:val="000B0D4A"/>
    <w:rsid w:val="000B0D80"/>
    <w:rsid w:val="000B160B"/>
    <w:rsid w:val="000B1D1B"/>
    <w:rsid w:val="000B2344"/>
    <w:rsid w:val="000B23D3"/>
    <w:rsid w:val="000B3389"/>
    <w:rsid w:val="000B4107"/>
    <w:rsid w:val="000B444A"/>
    <w:rsid w:val="000B4C00"/>
    <w:rsid w:val="000B5DA6"/>
    <w:rsid w:val="000B5F5B"/>
    <w:rsid w:val="000B6302"/>
    <w:rsid w:val="000B6654"/>
    <w:rsid w:val="000B674D"/>
    <w:rsid w:val="000B71FF"/>
    <w:rsid w:val="000C0D29"/>
    <w:rsid w:val="000C0D7C"/>
    <w:rsid w:val="000C0F82"/>
    <w:rsid w:val="000C107F"/>
    <w:rsid w:val="000C152D"/>
    <w:rsid w:val="000C1566"/>
    <w:rsid w:val="000C156B"/>
    <w:rsid w:val="000C1708"/>
    <w:rsid w:val="000C1B6D"/>
    <w:rsid w:val="000C1C17"/>
    <w:rsid w:val="000C280C"/>
    <w:rsid w:val="000C2C9A"/>
    <w:rsid w:val="000C304A"/>
    <w:rsid w:val="000C3148"/>
    <w:rsid w:val="000C39A1"/>
    <w:rsid w:val="000C4209"/>
    <w:rsid w:val="000C4F30"/>
    <w:rsid w:val="000C6289"/>
    <w:rsid w:val="000C69D3"/>
    <w:rsid w:val="000C7173"/>
    <w:rsid w:val="000C768F"/>
    <w:rsid w:val="000C7795"/>
    <w:rsid w:val="000C79CB"/>
    <w:rsid w:val="000C7A8A"/>
    <w:rsid w:val="000D0CB2"/>
    <w:rsid w:val="000D19EA"/>
    <w:rsid w:val="000D2044"/>
    <w:rsid w:val="000D2FB5"/>
    <w:rsid w:val="000D3D11"/>
    <w:rsid w:val="000D3E4F"/>
    <w:rsid w:val="000D3F6E"/>
    <w:rsid w:val="000D4855"/>
    <w:rsid w:val="000D48D1"/>
    <w:rsid w:val="000D5E49"/>
    <w:rsid w:val="000D61A2"/>
    <w:rsid w:val="000D67D1"/>
    <w:rsid w:val="000D7883"/>
    <w:rsid w:val="000D7DE6"/>
    <w:rsid w:val="000E11BA"/>
    <w:rsid w:val="000E1F17"/>
    <w:rsid w:val="000E61B0"/>
    <w:rsid w:val="000E6824"/>
    <w:rsid w:val="000E7530"/>
    <w:rsid w:val="000E7B45"/>
    <w:rsid w:val="000E7FEF"/>
    <w:rsid w:val="000F1473"/>
    <w:rsid w:val="000F24C2"/>
    <w:rsid w:val="000F2A19"/>
    <w:rsid w:val="000F2C54"/>
    <w:rsid w:val="000F2FBD"/>
    <w:rsid w:val="000F3903"/>
    <w:rsid w:val="000F3986"/>
    <w:rsid w:val="000F3BB2"/>
    <w:rsid w:val="000F3E6F"/>
    <w:rsid w:val="000F404C"/>
    <w:rsid w:val="000F46B3"/>
    <w:rsid w:val="000F48C9"/>
    <w:rsid w:val="000F4B45"/>
    <w:rsid w:val="000F619D"/>
    <w:rsid w:val="000F6AEF"/>
    <w:rsid w:val="000F6DF4"/>
    <w:rsid w:val="00100B2D"/>
    <w:rsid w:val="0010116F"/>
    <w:rsid w:val="001019E9"/>
    <w:rsid w:val="00101EE9"/>
    <w:rsid w:val="00102629"/>
    <w:rsid w:val="00102A8C"/>
    <w:rsid w:val="00104E47"/>
    <w:rsid w:val="001050C0"/>
    <w:rsid w:val="001061BA"/>
    <w:rsid w:val="00106516"/>
    <w:rsid w:val="00107774"/>
    <w:rsid w:val="0010779E"/>
    <w:rsid w:val="001078D0"/>
    <w:rsid w:val="00110069"/>
    <w:rsid w:val="00110CA1"/>
    <w:rsid w:val="001110EC"/>
    <w:rsid w:val="00111168"/>
    <w:rsid w:val="001113A1"/>
    <w:rsid w:val="001124E7"/>
    <w:rsid w:val="00112BCA"/>
    <w:rsid w:val="00112BEF"/>
    <w:rsid w:val="0011541D"/>
    <w:rsid w:val="0011550C"/>
    <w:rsid w:val="001158E8"/>
    <w:rsid w:val="00115AD2"/>
    <w:rsid w:val="00115DB3"/>
    <w:rsid w:val="00117360"/>
    <w:rsid w:val="001205D5"/>
    <w:rsid w:val="00124F60"/>
    <w:rsid w:val="00126669"/>
    <w:rsid w:val="001273A9"/>
    <w:rsid w:val="0012797F"/>
    <w:rsid w:val="001317D5"/>
    <w:rsid w:val="00132ED7"/>
    <w:rsid w:val="00133964"/>
    <w:rsid w:val="00133F2C"/>
    <w:rsid w:val="001365F2"/>
    <w:rsid w:val="001376CD"/>
    <w:rsid w:val="00140206"/>
    <w:rsid w:val="00140366"/>
    <w:rsid w:val="001415B8"/>
    <w:rsid w:val="001421D1"/>
    <w:rsid w:val="00143DBE"/>
    <w:rsid w:val="00144BDB"/>
    <w:rsid w:val="001450AD"/>
    <w:rsid w:val="0014543F"/>
    <w:rsid w:val="001458F3"/>
    <w:rsid w:val="00145A46"/>
    <w:rsid w:val="001465A8"/>
    <w:rsid w:val="00146ACD"/>
    <w:rsid w:val="00147CCF"/>
    <w:rsid w:val="00150B4C"/>
    <w:rsid w:val="001513B3"/>
    <w:rsid w:val="001518C2"/>
    <w:rsid w:val="00152FF8"/>
    <w:rsid w:val="00153A9F"/>
    <w:rsid w:val="001549F9"/>
    <w:rsid w:val="00156108"/>
    <w:rsid w:val="0015635E"/>
    <w:rsid w:val="00156904"/>
    <w:rsid w:val="0016004C"/>
    <w:rsid w:val="00160CEB"/>
    <w:rsid w:val="001627F3"/>
    <w:rsid w:val="001634AC"/>
    <w:rsid w:val="0016361D"/>
    <w:rsid w:val="00163A6A"/>
    <w:rsid w:val="00163DC9"/>
    <w:rsid w:val="00164168"/>
    <w:rsid w:val="00164F71"/>
    <w:rsid w:val="00165565"/>
    <w:rsid w:val="001658D3"/>
    <w:rsid w:val="001660B8"/>
    <w:rsid w:val="00166D24"/>
    <w:rsid w:val="00167C5D"/>
    <w:rsid w:val="0017000E"/>
    <w:rsid w:val="001707D0"/>
    <w:rsid w:val="00171138"/>
    <w:rsid w:val="00171DC3"/>
    <w:rsid w:val="00172299"/>
    <w:rsid w:val="00172C11"/>
    <w:rsid w:val="00173437"/>
    <w:rsid w:val="00174286"/>
    <w:rsid w:val="0017430E"/>
    <w:rsid w:val="001744AD"/>
    <w:rsid w:val="00175E3E"/>
    <w:rsid w:val="00175EEA"/>
    <w:rsid w:val="00176666"/>
    <w:rsid w:val="00176AF5"/>
    <w:rsid w:val="00177625"/>
    <w:rsid w:val="0017764E"/>
    <w:rsid w:val="00177E6A"/>
    <w:rsid w:val="001800CD"/>
    <w:rsid w:val="00180C5B"/>
    <w:rsid w:val="0018166A"/>
    <w:rsid w:val="00181F72"/>
    <w:rsid w:val="0018268F"/>
    <w:rsid w:val="001826FF"/>
    <w:rsid w:val="001827DC"/>
    <w:rsid w:val="00182D3E"/>
    <w:rsid w:val="00184794"/>
    <w:rsid w:val="00185EC2"/>
    <w:rsid w:val="00186030"/>
    <w:rsid w:val="001860D4"/>
    <w:rsid w:val="00186341"/>
    <w:rsid w:val="00186976"/>
    <w:rsid w:val="00186BDE"/>
    <w:rsid w:val="00190068"/>
    <w:rsid w:val="001903F1"/>
    <w:rsid w:val="001903FD"/>
    <w:rsid w:val="00190888"/>
    <w:rsid w:val="001909E7"/>
    <w:rsid w:val="001931B6"/>
    <w:rsid w:val="001947DE"/>
    <w:rsid w:val="00194DB7"/>
    <w:rsid w:val="0019511D"/>
    <w:rsid w:val="0019670D"/>
    <w:rsid w:val="00196A34"/>
    <w:rsid w:val="00196A61"/>
    <w:rsid w:val="00197270"/>
    <w:rsid w:val="001978FD"/>
    <w:rsid w:val="00197CA3"/>
    <w:rsid w:val="001A10BA"/>
    <w:rsid w:val="001A1D87"/>
    <w:rsid w:val="001A274E"/>
    <w:rsid w:val="001A2786"/>
    <w:rsid w:val="001A2DE6"/>
    <w:rsid w:val="001A447C"/>
    <w:rsid w:val="001A4827"/>
    <w:rsid w:val="001A548C"/>
    <w:rsid w:val="001A6123"/>
    <w:rsid w:val="001A6577"/>
    <w:rsid w:val="001A7E2A"/>
    <w:rsid w:val="001B0019"/>
    <w:rsid w:val="001B08C6"/>
    <w:rsid w:val="001B116D"/>
    <w:rsid w:val="001B11D3"/>
    <w:rsid w:val="001B1801"/>
    <w:rsid w:val="001B2782"/>
    <w:rsid w:val="001B2A1E"/>
    <w:rsid w:val="001B7BC9"/>
    <w:rsid w:val="001C02C9"/>
    <w:rsid w:val="001C07F2"/>
    <w:rsid w:val="001C1481"/>
    <w:rsid w:val="001C1652"/>
    <w:rsid w:val="001C189A"/>
    <w:rsid w:val="001C1CAE"/>
    <w:rsid w:val="001C1FEB"/>
    <w:rsid w:val="001C23D5"/>
    <w:rsid w:val="001C2525"/>
    <w:rsid w:val="001C2707"/>
    <w:rsid w:val="001C2DB3"/>
    <w:rsid w:val="001C305B"/>
    <w:rsid w:val="001C3801"/>
    <w:rsid w:val="001C43A1"/>
    <w:rsid w:val="001C4792"/>
    <w:rsid w:val="001C5ED3"/>
    <w:rsid w:val="001C60BC"/>
    <w:rsid w:val="001C64C1"/>
    <w:rsid w:val="001C6C73"/>
    <w:rsid w:val="001C6C92"/>
    <w:rsid w:val="001C7906"/>
    <w:rsid w:val="001C7CA0"/>
    <w:rsid w:val="001D012D"/>
    <w:rsid w:val="001D125A"/>
    <w:rsid w:val="001D13A7"/>
    <w:rsid w:val="001D2073"/>
    <w:rsid w:val="001D24D5"/>
    <w:rsid w:val="001D2894"/>
    <w:rsid w:val="001D2C26"/>
    <w:rsid w:val="001D3334"/>
    <w:rsid w:val="001D4E32"/>
    <w:rsid w:val="001D608E"/>
    <w:rsid w:val="001D7286"/>
    <w:rsid w:val="001E03FE"/>
    <w:rsid w:val="001E22CA"/>
    <w:rsid w:val="001E22DB"/>
    <w:rsid w:val="001E3BAB"/>
    <w:rsid w:val="001E3DF2"/>
    <w:rsid w:val="001E4151"/>
    <w:rsid w:val="001E4C23"/>
    <w:rsid w:val="001E4E98"/>
    <w:rsid w:val="001E5055"/>
    <w:rsid w:val="001E5333"/>
    <w:rsid w:val="001E5E37"/>
    <w:rsid w:val="001E6076"/>
    <w:rsid w:val="001E65E7"/>
    <w:rsid w:val="001E7584"/>
    <w:rsid w:val="001F10F4"/>
    <w:rsid w:val="001F1FD9"/>
    <w:rsid w:val="001F22E3"/>
    <w:rsid w:val="001F2444"/>
    <w:rsid w:val="001F24FA"/>
    <w:rsid w:val="001F3F9C"/>
    <w:rsid w:val="001F4A5E"/>
    <w:rsid w:val="001F51BF"/>
    <w:rsid w:val="001F54AA"/>
    <w:rsid w:val="001F60DF"/>
    <w:rsid w:val="001F6C30"/>
    <w:rsid w:val="001F6C4B"/>
    <w:rsid w:val="001F6DF9"/>
    <w:rsid w:val="00200A7B"/>
    <w:rsid w:val="00200EBF"/>
    <w:rsid w:val="0020195B"/>
    <w:rsid w:val="00202D3D"/>
    <w:rsid w:val="0020372B"/>
    <w:rsid w:val="0020454A"/>
    <w:rsid w:val="0020502D"/>
    <w:rsid w:val="00205082"/>
    <w:rsid w:val="00205A94"/>
    <w:rsid w:val="00205B4E"/>
    <w:rsid w:val="0020686D"/>
    <w:rsid w:val="002074C3"/>
    <w:rsid w:val="00207CD4"/>
    <w:rsid w:val="00210108"/>
    <w:rsid w:val="0021136E"/>
    <w:rsid w:val="002115D6"/>
    <w:rsid w:val="00211B72"/>
    <w:rsid w:val="002123CF"/>
    <w:rsid w:val="002158C7"/>
    <w:rsid w:val="00215969"/>
    <w:rsid w:val="00215FC1"/>
    <w:rsid w:val="00216187"/>
    <w:rsid w:val="00216A23"/>
    <w:rsid w:val="00217A1F"/>
    <w:rsid w:val="002201BB"/>
    <w:rsid w:val="002205ED"/>
    <w:rsid w:val="00220B06"/>
    <w:rsid w:val="00220E6F"/>
    <w:rsid w:val="002224B8"/>
    <w:rsid w:val="00222CB9"/>
    <w:rsid w:val="00223092"/>
    <w:rsid w:val="00224760"/>
    <w:rsid w:val="00226F89"/>
    <w:rsid w:val="00227586"/>
    <w:rsid w:val="0022773E"/>
    <w:rsid w:val="002277A0"/>
    <w:rsid w:val="00230B4C"/>
    <w:rsid w:val="00230B67"/>
    <w:rsid w:val="00231407"/>
    <w:rsid w:val="00232C84"/>
    <w:rsid w:val="00232CEB"/>
    <w:rsid w:val="00233432"/>
    <w:rsid w:val="00233B6E"/>
    <w:rsid w:val="002350F6"/>
    <w:rsid w:val="00235636"/>
    <w:rsid w:val="00235880"/>
    <w:rsid w:val="00236158"/>
    <w:rsid w:val="002363E9"/>
    <w:rsid w:val="00236661"/>
    <w:rsid w:val="0023676E"/>
    <w:rsid w:val="00237CFB"/>
    <w:rsid w:val="002408A5"/>
    <w:rsid w:val="00240F1B"/>
    <w:rsid w:val="00242E16"/>
    <w:rsid w:val="002438BB"/>
    <w:rsid w:val="002441D2"/>
    <w:rsid w:val="00244266"/>
    <w:rsid w:val="00245019"/>
    <w:rsid w:val="002455C5"/>
    <w:rsid w:val="002457AA"/>
    <w:rsid w:val="00246BFF"/>
    <w:rsid w:val="00247001"/>
    <w:rsid w:val="002507D3"/>
    <w:rsid w:val="00251374"/>
    <w:rsid w:val="002513D7"/>
    <w:rsid w:val="002517FE"/>
    <w:rsid w:val="00252134"/>
    <w:rsid w:val="00252BF4"/>
    <w:rsid w:val="002532EA"/>
    <w:rsid w:val="00254EBA"/>
    <w:rsid w:val="002550F1"/>
    <w:rsid w:val="002554B7"/>
    <w:rsid w:val="0025628D"/>
    <w:rsid w:val="00256ABF"/>
    <w:rsid w:val="00257843"/>
    <w:rsid w:val="002608E2"/>
    <w:rsid w:val="00262103"/>
    <w:rsid w:val="00262202"/>
    <w:rsid w:val="00262F2B"/>
    <w:rsid w:val="002638B1"/>
    <w:rsid w:val="0026438F"/>
    <w:rsid w:val="00264A63"/>
    <w:rsid w:val="00265598"/>
    <w:rsid w:val="00266288"/>
    <w:rsid w:val="002664B2"/>
    <w:rsid w:val="00266C6A"/>
    <w:rsid w:val="002672F3"/>
    <w:rsid w:val="00267538"/>
    <w:rsid w:val="00267AF5"/>
    <w:rsid w:val="00267D32"/>
    <w:rsid w:val="00270628"/>
    <w:rsid w:val="00270689"/>
    <w:rsid w:val="00271007"/>
    <w:rsid w:val="00271669"/>
    <w:rsid w:val="00272219"/>
    <w:rsid w:val="002723C6"/>
    <w:rsid w:val="00273A8E"/>
    <w:rsid w:val="00273CC6"/>
    <w:rsid w:val="00275842"/>
    <w:rsid w:val="00275BD9"/>
    <w:rsid w:val="00275EFB"/>
    <w:rsid w:val="00276BD8"/>
    <w:rsid w:val="00277B20"/>
    <w:rsid w:val="00277F13"/>
    <w:rsid w:val="00280084"/>
    <w:rsid w:val="00280582"/>
    <w:rsid w:val="00280772"/>
    <w:rsid w:val="0028101A"/>
    <w:rsid w:val="002824E1"/>
    <w:rsid w:val="00282FAD"/>
    <w:rsid w:val="00283194"/>
    <w:rsid w:val="0028340D"/>
    <w:rsid w:val="00283457"/>
    <w:rsid w:val="00283692"/>
    <w:rsid w:val="00284676"/>
    <w:rsid w:val="002863A3"/>
    <w:rsid w:val="002870EC"/>
    <w:rsid w:val="002870FC"/>
    <w:rsid w:val="00287A4C"/>
    <w:rsid w:val="00287EFC"/>
    <w:rsid w:val="002904C2"/>
    <w:rsid w:val="002904D1"/>
    <w:rsid w:val="00290A5D"/>
    <w:rsid w:val="00290A62"/>
    <w:rsid w:val="002911E1"/>
    <w:rsid w:val="00291A64"/>
    <w:rsid w:val="00291EE9"/>
    <w:rsid w:val="00292CA4"/>
    <w:rsid w:val="00292F3F"/>
    <w:rsid w:val="002944D4"/>
    <w:rsid w:val="00294720"/>
    <w:rsid w:val="002952DC"/>
    <w:rsid w:val="0029634D"/>
    <w:rsid w:val="00297080"/>
    <w:rsid w:val="002970EF"/>
    <w:rsid w:val="0029790B"/>
    <w:rsid w:val="002A04C3"/>
    <w:rsid w:val="002A167E"/>
    <w:rsid w:val="002A1CF3"/>
    <w:rsid w:val="002A22C5"/>
    <w:rsid w:val="002A2FD5"/>
    <w:rsid w:val="002A34D8"/>
    <w:rsid w:val="002A5CF5"/>
    <w:rsid w:val="002A615E"/>
    <w:rsid w:val="002A7287"/>
    <w:rsid w:val="002A76A2"/>
    <w:rsid w:val="002A7935"/>
    <w:rsid w:val="002B0032"/>
    <w:rsid w:val="002B03E7"/>
    <w:rsid w:val="002B0A4B"/>
    <w:rsid w:val="002B12A2"/>
    <w:rsid w:val="002B2042"/>
    <w:rsid w:val="002B211E"/>
    <w:rsid w:val="002B2486"/>
    <w:rsid w:val="002B3990"/>
    <w:rsid w:val="002B4031"/>
    <w:rsid w:val="002B4370"/>
    <w:rsid w:val="002B453B"/>
    <w:rsid w:val="002B468A"/>
    <w:rsid w:val="002B5C09"/>
    <w:rsid w:val="002B7D9D"/>
    <w:rsid w:val="002C0557"/>
    <w:rsid w:val="002C149A"/>
    <w:rsid w:val="002C20ED"/>
    <w:rsid w:val="002C298F"/>
    <w:rsid w:val="002C308B"/>
    <w:rsid w:val="002C32D5"/>
    <w:rsid w:val="002C3322"/>
    <w:rsid w:val="002C3A35"/>
    <w:rsid w:val="002C3D02"/>
    <w:rsid w:val="002C49E6"/>
    <w:rsid w:val="002C698D"/>
    <w:rsid w:val="002C698E"/>
    <w:rsid w:val="002C6B62"/>
    <w:rsid w:val="002C6F6A"/>
    <w:rsid w:val="002C7DBF"/>
    <w:rsid w:val="002C7FC3"/>
    <w:rsid w:val="002D0152"/>
    <w:rsid w:val="002D0BFB"/>
    <w:rsid w:val="002D1673"/>
    <w:rsid w:val="002D295A"/>
    <w:rsid w:val="002D33A1"/>
    <w:rsid w:val="002D3DD9"/>
    <w:rsid w:val="002D3F1C"/>
    <w:rsid w:val="002D4189"/>
    <w:rsid w:val="002D5ADE"/>
    <w:rsid w:val="002D690E"/>
    <w:rsid w:val="002D6A57"/>
    <w:rsid w:val="002D7EFF"/>
    <w:rsid w:val="002E05CF"/>
    <w:rsid w:val="002E077E"/>
    <w:rsid w:val="002E07A6"/>
    <w:rsid w:val="002E085B"/>
    <w:rsid w:val="002E138F"/>
    <w:rsid w:val="002E2401"/>
    <w:rsid w:val="002E2C1C"/>
    <w:rsid w:val="002E4A61"/>
    <w:rsid w:val="002E532E"/>
    <w:rsid w:val="002E6BEE"/>
    <w:rsid w:val="002E6DED"/>
    <w:rsid w:val="002E6E55"/>
    <w:rsid w:val="002E70A8"/>
    <w:rsid w:val="002E7214"/>
    <w:rsid w:val="002E7516"/>
    <w:rsid w:val="002E7CBC"/>
    <w:rsid w:val="002F0704"/>
    <w:rsid w:val="002F0B91"/>
    <w:rsid w:val="002F10D5"/>
    <w:rsid w:val="002F1E19"/>
    <w:rsid w:val="002F1EEA"/>
    <w:rsid w:val="002F1F1F"/>
    <w:rsid w:val="002F47DE"/>
    <w:rsid w:val="002F4C9E"/>
    <w:rsid w:val="002F5242"/>
    <w:rsid w:val="002F5D59"/>
    <w:rsid w:val="002F5D5A"/>
    <w:rsid w:val="002F66A3"/>
    <w:rsid w:val="002F6B10"/>
    <w:rsid w:val="002F6C0C"/>
    <w:rsid w:val="002F6D4E"/>
    <w:rsid w:val="00300478"/>
    <w:rsid w:val="003007A7"/>
    <w:rsid w:val="00300D9C"/>
    <w:rsid w:val="00301FD3"/>
    <w:rsid w:val="0030200E"/>
    <w:rsid w:val="00303CF9"/>
    <w:rsid w:val="003048E8"/>
    <w:rsid w:val="00304B39"/>
    <w:rsid w:val="003075AB"/>
    <w:rsid w:val="003077F8"/>
    <w:rsid w:val="00307CD3"/>
    <w:rsid w:val="00307F09"/>
    <w:rsid w:val="00310366"/>
    <w:rsid w:val="00311F0B"/>
    <w:rsid w:val="00312050"/>
    <w:rsid w:val="00312CD7"/>
    <w:rsid w:val="00313949"/>
    <w:rsid w:val="00313F03"/>
    <w:rsid w:val="00314498"/>
    <w:rsid w:val="00314656"/>
    <w:rsid w:val="00315919"/>
    <w:rsid w:val="00315A55"/>
    <w:rsid w:val="003160FB"/>
    <w:rsid w:val="00316750"/>
    <w:rsid w:val="00316FAD"/>
    <w:rsid w:val="0031701C"/>
    <w:rsid w:val="00317B70"/>
    <w:rsid w:val="00317C05"/>
    <w:rsid w:val="00320007"/>
    <w:rsid w:val="00320BB1"/>
    <w:rsid w:val="0032155A"/>
    <w:rsid w:val="00323695"/>
    <w:rsid w:val="00323BD9"/>
    <w:rsid w:val="00323C6C"/>
    <w:rsid w:val="00324CEF"/>
    <w:rsid w:val="00324F1D"/>
    <w:rsid w:val="00325495"/>
    <w:rsid w:val="00325553"/>
    <w:rsid w:val="00325F3B"/>
    <w:rsid w:val="00326293"/>
    <w:rsid w:val="00326566"/>
    <w:rsid w:val="00326DF4"/>
    <w:rsid w:val="0032736D"/>
    <w:rsid w:val="00327434"/>
    <w:rsid w:val="00327C98"/>
    <w:rsid w:val="003303AC"/>
    <w:rsid w:val="00330BB9"/>
    <w:rsid w:val="00332267"/>
    <w:rsid w:val="0033297A"/>
    <w:rsid w:val="00335851"/>
    <w:rsid w:val="00336359"/>
    <w:rsid w:val="00336437"/>
    <w:rsid w:val="00336DE6"/>
    <w:rsid w:val="00337857"/>
    <w:rsid w:val="00337B24"/>
    <w:rsid w:val="00337EE6"/>
    <w:rsid w:val="00340561"/>
    <w:rsid w:val="00340666"/>
    <w:rsid w:val="0034135D"/>
    <w:rsid w:val="0034252A"/>
    <w:rsid w:val="003438FD"/>
    <w:rsid w:val="00344C08"/>
    <w:rsid w:val="00345B78"/>
    <w:rsid w:val="00345D47"/>
    <w:rsid w:val="003460AF"/>
    <w:rsid w:val="003460C9"/>
    <w:rsid w:val="00347982"/>
    <w:rsid w:val="00347DB0"/>
    <w:rsid w:val="003501F4"/>
    <w:rsid w:val="00350635"/>
    <w:rsid w:val="0035148F"/>
    <w:rsid w:val="0035180E"/>
    <w:rsid w:val="00351BD5"/>
    <w:rsid w:val="00351CF3"/>
    <w:rsid w:val="00352418"/>
    <w:rsid w:val="00353233"/>
    <w:rsid w:val="00353305"/>
    <w:rsid w:val="00353AD7"/>
    <w:rsid w:val="00353BEE"/>
    <w:rsid w:val="00354B5C"/>
    <w:rsid w:val="0035525A"/>
    <w:rsid w:val="00355DF0"/>
    <w:rsid w:val="00357257"/>
    <w:rsid w:val="00360090"/>
    <w:rsid w:val="00360388"/>
    <w:rsid w:val="00362E9A"/>
    <w:rsid w:val="003630C7"/>
    <w:rsid w:val="00365471"/>
    <w:rsid w:val="0036581F"/>
    <w:rsid w:val="00367883"/>
    <w:rsid w:val="00367889"/>
    <w:rsid w:val="00370B0E"/>
    <w:rsid w:val="00371903"/>
    <w:rsid w:val="00371A32"/>
    <w:rsid w:val="00371BCA"/>
    <w:rsid w:val="00372D89"/>
    <w:rsid w:val="00374EF9"/>
    <w:rsid w:val="0037562F"/>
    <w:rsid w:val="00375F28"/>
    <w:rsid w:val="00376A40"/>
    <w:rsid w:val="00376C08"/>
    <w:rsid w:val="00377BFF"/>
    <w:rsid w:val="003800EF"/>
    <w:rsid w:val="00380190"/>
    <w:rsid w:val="003808CC"/>
    <w:rsid w:val="00380AE6"/>
    <w:rsid w:val="003810A4"/>
    <w:rsid w:val="00381258"/>
    <w:rsid w:val="00381F89"/>
    <w:rsid w:val="00382725"/>
    <w:rsid w:val="00383A1B"/>
    <w:rsid w:val="00384956"/>
    <w:rsid w:val="00384C7B"/>
    <w:rsid w:val="00384CCF"/>
    <w:rsid w:val="0038591A"/>
    <w:rsid w:val="003859A9"/>
    <w:rsid w:val="00386BFE"/>
    <w:rsid w:val="00387088"/>
    <w:rsid w:val="003878B9"/>
    <w:rsid w:val="00387A0D"/>
    <w:rsid w:val="00387A25"/>
    <w:rsid w:val="003918E4"/>
    <w:rsid w:val="00391B9D"/>
    <w:rsid w:val="00391CE8"/>
    <w:rsid w:val="00392A68"/>
    <w:rsid w:val="00392AA7"/>
    <w:rsid w:val="00392F6C"/>
    <w:rsid w:val="00393C6F"/>
    <w:rsid w:val="00393EDA"/>
    <w:rsid w:val="0039410B"/>
    <w:rsid w:val="00394C92"/>
    <w:rsid w:val="00394F14"/>
    <w:rsid w:val="00395988"/>
    <w:rsid w:val="00395C62"/>
    <w:rsid w:val="003966DA"/>
    <w:rsid w:val="0039703C"/>
    <w:rsid w:val="003A0010"/>
    <w:rsid w:val="003A1786"/>
    <w:rsid w:val="003A212B"/>
    <w:rsid w:val="003A3049"/>
    <w:rsid w:val="003A4437"/>
    <w:rsid w:val="003A6058"/>
    <w:rsid w:val="003A65A9"/>
    <w:rsid w:val="003B05BD"/>
    <w:rsid w:val="003B09E3"/>
    <w:rsid w:val="003B0C7F"/>
    <w:rsid w:val="003B11BE"/>
    <w:rsid w:val="003B11CB"/>
    <w:rsid w:val="003B15DD"/>
    <w:rsid w:val="003B2096"/>
    <w:rsid w:val="003B2E05"/>
    <w:rsid w:val="003B2F87"/>
    <w:rsid w:val="003B3363"/>
    <w:rsid w:val="003B3898"/>
    <w:rsid w:val="003B4ECC"/>
    <w:rsid w:val="003B65BF"/>
    <w:rsid w:val="003B7BC4"/>
    <w:rsid w:val="003C0433"/>
    <w:rsid w:val="003C1251"/>
    <w:rsid w:val="003C1514"/>
    <w:rsid w:val="003C1C02"/>
    <w:rsid w:val="003C28A8"/>
    <w:rsid w:val="003C2CCE"/>
    <w:rsid w:val="003C2D06"/>
    <w:rsid w:val="003C3B04"/>
    <w:rsid w:val="003C446F"/>
    <w:rsid w:val="003C4C4B"/>
    <w:rsid w:val="003C4D18"/>
    <w:rsid w:val="003C55E8"/>
    <w:rsid w:val="003C5C15"/>
    <w:rsid w:val="003C6540"/>
    <w:rsid w:val="003C668A"/>
    <w:rsid w:val="003C7711"/>
    <w:rsid w:val="003C7C57"/>
    <w:rsid w:val="003C7CBD"/>
    <w:rsid w:val="003D1690"/>
    <w:rsid w:val="003D2773"/>
    <w:rsid w:val="003D4A63"/>
    <w:rsid w:val="003D5016"/>
    <w:rsid w:val="003D5AEA"/>
    <w:rsid w:val="003D6EDE"/>
    <w:rsid w:val="003E0224"/>
    <w:rsid w:val="003E045A"/>
    <w:rsid w:val="003E072B"/>
    <w:rsid w:val="003E0CC6"/>
    <w:rsid w:val="003E1155"/>
    <w:rsid w:val="003E1404"/>
    <w:rsid w:val="003E17C4"/>
    <w:rsid w:val="003E1B44"/>
    <w:rsid w:val="003E1DC1"/>
    <w:rsid w:val="003E1E57"/>
    <w:rsid w:val="003E2A09"/>
    <w:rsid w:val="003E3502"/>
    <w:rsid w:val="003E3854"/>
    <w:rsid w:val="003E3997"/>
    <w:rsid w:val="003E418C"/>
    <w:rsid w:val="003E46E4"/>
    <w:rsid w:val="003E5FEB"/>
    <w:rsid w:val="003E68B4"/>
    <w:rsid w:val="003E6B71"/>
    <w:rsid w:val="003E7F03"/>
    <w:rsid w:val="003F08CD"/>
    <w:rsid w:val="003F0A6A"/>
    <w:rsid w:val="003F0A82"/>
    <w:rsid w:val="003F0B98"/>
    <w:rsid w:val="003F0CA4"/>
    <w:rsid w:val="003F1131"/>
    <w:rsid w:val="003F1748"/>
    <w:rsid w:val="003F2D34"/>
    <w:rsid w:val="003F3BD0"/>
    <w:rsid w:val="003F41C2"/>
    <w:rsid w:val="003F4261"/>
    <w:rsid w:val="003F4842"/>
    <w:rsid w:val="003F5DD1"/>
    <w:rsid w:val="003F6136"/>
    <w:rsid w:val="003F61AF"/>
    <w:rsid w:val="003F6467"/>
    <w:rsid w:val="003F6CF3"/>
    <w:rsid w:val="003F77FB"/>
    <w:rsid w:val="0040068E"/>
    <w:rsid w:val="00400786"/>
    <w:rsid w:val="00400CC1"/>
    <w:rsid w:val="004028DF"/>
    <w:rsid w:val="0040290E"/>
    <w:rsid w:val="004030C8"/>
    <w:rsid w:val="0040464A"/>
    <w:rsid w:val="004046B3"/>
    <w:rsid w:val="00404C83"/>
    <w:rsid w:val="0040675A"/>
    <w:rsid w:val="00406AAF"/>
    <w:rsid w:val="00407194"/>
    <w:rsid w:val="00410B77"/>
    <w:rsid w:val="00410F2D"/>
    <w:rsid w:val="004112E7"/>
    <w:rsid w:val="0041164C"/>
    <w:rsid w:val="0041281D"/>
    <w:rsid w:val="004134E8"/>
    <w:rsid w:val="00413C43"/>
    <w:rsid w:val="00413DAF"/>
    <w:rsid w:val="00414E1F"/>
    <w:rsid w:val="0042023D"/>
    <w:rsid w:val="00421B3B"/>
    <w:rsid w:val="00421B8E"/>
    <w:rsid w:val="00422463"/>
    <w:rsid w:val="00422C73"/>
    <w:rsid w:val="0042316E"/>
    <w:rsid w:val="004232B5"/>
    <w:rsid w:val="00424803"/>
    <w:rsid w:val="00424ADE"/>
    <w:rsid w:val="004251B3"/>
    <w:rsid w:val="00426AD8"/>
    <w:rsid w:val="00426D3F"/>
    <w:rsid w:val="00427434"/>
    <w:rsid w:val="004301C3"/>
    <w:rsid w:val="0043125B"/>
    <w:rsid w:val="00431F42"/>
    <w:rsid w:val="00431F78"/>
    <w:rsid w:val="004329A2"/>
    <w:rsid w:val="00433AFE"/>
    <w:rsid w:val="00433F15"/>
    <w:rsid w:val="004345AC"/>
    <w:rsid w:val="0043499A"/>
    <w:rsid w:val="00435166"/>
    <w:rsid w:val="004356C7"/>
    <w:rsid w:val="00435859"/>
    <w:rsid w:val="00436931"/>
    <w:rsid w:val="00436A29"/>
    <w:rsid w:val="00436D89"/>
    <w:rsid w:val="00436F69"/>
    <w:rsid w:val="00436F70"/>
    <w:rsid w:val="004402C0"/>
    <w:rsid w:val="00442A76"/>
    <w:rsid w:val="00443109"/>
    <w:rsid w:val="0044383D"/>
    <w:rsid w:val="00443FDC"/>
    <w:rsid w:val="00444026"/>
    <w:rsid w:val="00444151"/>
    <w:rsid w:val="00444CCE"/>
    <w:rsid w:val="004451FA"/>
    <w:rsid w:val="004455BB"/>
    <w:rsid w:val="00445ACF"/>
    <w:rsid w:val="00445BB4"/>
    <w:rsid w:val="00445F95"/>
    <w:rsid w:val="00446F4E"/>
    <w:rsid w:val="004473A9"/>
    <w:rsid w:val="00447D9E"/>
    <w:rsid w:val="0045095E"/>
    <w:rsid w:val="004509A5"/>
    <w:rsid w:val="004511D1"/>
    <w:rsid w:val="00452ED8"/>
    <w:rsid w:val="0045590A"/>
    <w:rsid w:val="00456636"/>
    <w:rsid w:val="00456EFC"/>
    <w:rsid w:val="00457984"/>
    <w:rsid w:val="0046090D"/>
    <w:rsid w:val="00460B61"/>
    <w:rsid w:val="00460EE0"/>
    <w:rsid w:val="00460F1A"/>
    <w:rsid w:val="00461BC8"/>
    <w:rsid w:val="004623F9"/>
    <w:rsid w:val="004631C2"/>
    <w:rsid w:val="00463B36"/>
    <w:rsid w:val="0046424A"/>
    <w:rsid w:val="00464313"/>
    <w:rsid w:val="004661B4"/>
    <w:rsid w:val="0046719A"/>
    <w:rsid w:val="00467B10"/>
    <w:rsid w:val="00470036"/>
    <w:rsid w:val="0047023D"/>
    <w:rsid w:val="00471DB0"/>
    <w:rsid w:val="00472B5A"/>
    <w:rsid w:val="004747A1"/>
    <w:rsid w:val="00475366"/>
    <w:rsid w:val="00475EB1"/>
    <w:rsid w:val="00476BD1"/>
    <w:rsid w:val="00477022"/>
    <w:rsid w:val="0047782F"/>
    <w:rsid w:val="00477D57"/>
    <w:rsid w:val="004800AC"/>
    <w:rsid w:val="00480B02"/>
    <w:rsid w:val="00480BFB"/>
    <w:rsid w:val="00481086"/>
    <w:rsid w:val="00482138"/>
    <w:rsid w:val="00482807"/>
    <w:rsid w:val="0048285B"/>
    <w:rsid w:val="004835E2"/>
    <w:rsid w:val="0048371F"/>
    <w:rsid w:val="00483A66"/>
    <w:rsid w:val="00485534"/>
    <w:rsid w:val="00486779"/>
    <w:rsid w:val="00486A70"/>
    <w:rsid w:val="00486D4C"/>
    <w:rsid w:val="004877E3"/>
    <w:rsid w:val="00487A99"/>
    <w:rsid w:val="00487AA2"/>
    <w:rsid w:val="0049124C"/>
    <w:rsid w:val="00493F56"/>
    <w:rsid w:val="0049430B"/>
    <w:rsid w:val="0049435A"/>
    <w:rsid w:val="00494368"/>
    <w:rsid w:val="00494CC3"/>
    <w:rsid w:val="004973B3"/>
    <w:rsid w:val="00497B13"/>
    <w:rsid w:val="004A0809"/>
    <w:rsid w:val="004A0C41"/>
    <w:rsid w:val="004A1C10"/>
    <w:rsid w:val="004A1D29"/>
    <w:rsid w:val="004A1E76"/>
    <w:rsid w:val="004A3752"/>
    <w:rsid w:val="004A42C9"/>
    <w:rsid w:val="004A4FE4"/>
    <w:rsid w:val="004A64B3"/>
    <w:rsid w:val="004A6E78"/>
    <w:rsid w:val="004A74E4"/>
    <w:rsid w:val="004A7F84"/>
    <w:rsid w:val="004B1205"/>
    <w:rsid w:val="004B20DC"/>
    <w:rsid w:val="004B4164"/>
    <w:rsid w:val="004B4373"/>
    <w:rsid w:val="004B4CCF"/>
    <w:rsid w:val="004B4F9D"/>
    <w:rsid w:val="004B5278"/>
    <w:rsid w:val="004B5860"/>
    <w:rsid w:val="004B5EF2"/>
    <w:rsid w:val="004B6424"/>
    <w:rsid w:val="004B67D9"/>
    <w:rsid w:val="004B6D76"/>
    <w:rsid w:val="004B6E6C"/>
    <w:rsid w:val="004B6FE3"/>
    <w:rsid w:val="004B7099"/>
    <w:rsid w:val="004B7A3C"/>
    <w:rsid w:val="004B7FDE"/>
    <w:rsid w:val="004C03D3"/>
    <w:rsid w:val="004C068A"/>
    <w:rsid w:val="004C0865"/>
    <w:rsid w:val="004C0AD4"/>
    <w:rsid w:val="004C0AE3"/>
    <w:rsid w:val="004C0CC4"/>
    <w:rsid w:val="004C0F54"/>
    <w:rsid w:val="004C1D14"/>
    <w:rsid w:val="004C47B0"/>
    <w:rsid w:val="004C4FAB"/>
    <w:rsid w:val="004C6644"/>
    <w:rsid w:val="004C6F5E"/>
    <w:rsid w:val="004C7684"/>
    <w:rsid w:val="004D13AE"/>
    <w:rsid w:val="004D1C3B"/>
    <w:rsid w:val="004D1DE7"/>
    <w:rsid w:val="004D1F81"/>
    <w:rsid w:val="004D2646"/>
    <w:rsid w:val="004D2A7C"/>
    <w:rsid w:val="004D2C96"/>
    <w:rsid w:val="004D32BC"/>
    <w:rsid w:val="004D4F7F"/>
    <w:rsid w:val="004D5C79"/>
    <w:rsid w:val="004D79B9"/>
    <w:rsid w:val="004E09A0"/>
    <w:rsid w:val="004E0CE0"/>
    <w:rsid w:val="004E14EF"/>
    <w:rsid w:val="004E3168"/>
    <w:rsid w:val="004E342D"/>
    <w:rsid w:val="004E3433"/>
    <w:rsid w:val="004E3A6D"/>
    <w:rsid w:val="004E44DB"/>
    <w:rsid w:val="004E6349"/>
    <w:rsid w:val="004E7E0E"/>
    <w:rsid w:val="004F249A"/>
    <w:rsid w:val="004F25CA"/>
    <w:rsid w:val="004F2718"/>
    <w:rsid w:val="004F2EF1"/>
    <w:rsid w:val="004F301B"/>
    <w:rsid w:val="004F33D0"/>
    <w:rsid w:val="004F37AA"/>
    <w:rsid w:val="004F3B0E"/>
    <w:rsid w:val="004F3E5A"/>
    <w:rsid w:val="004F4356"/>
    <w:rsid w:val="004F49C0"/>
    <w:rsid w:val="004F4AD8"/>
    <w:rsid w:val="004F54D1"/>
    <w:rsid w:val="004F54ED"/>
    <w:rsid w:val="004F5E97"/>
    <w:rsid w:val="004F6801"/>
    <w:rsid w:val="004F6D87"/>
    <w:rsid w:val="004F6EF3"/>
    <w:rsid w:val="004F70FC"/>
    <w:rsid w:val="004F7D24"/>
    <w:rsid w:val="004F7D4F"/>
    <w:rsid w:val="0050054D"/>
    <w:rsid w:val="00500B57"/>
    <w:rsid w:val="00500C76"/>
    <w:rsid w:val="00501A18"/>
    <w:rsid w:val="005028D9"/>
    <w:rsid w:val="00503295"/>
    <w:rsid w:val="00504A31"/>
    <w:rsid w:val="00504B54"/>
    <w:rsid w:val="005053F6"/>
    <w:rsid w:val="0050590C"/>
    <w:rsid w:val="00505C09"/>
    <w:rsid w:val="00505C43"/>
    <w:rsid w:val="0050625C"/>
    <w:rsid w:val="00506D4F"/>
    <w:rsid w:val="00507596"/>
    <w:rsid w:val="00511E1F"/>
    <w:rsid w:val="00512434"/>
    <w:rsid w:val="005125E1"/>
    <w:rsid w:val="00512BF7"/>
    <w:rsid w:val="00512ED4"/>
    <w:rsid w:val="00513EBF"/>
    <w:rsid w:val="00514D8C"/>
    <w:rsid w:val="005154A8"/>
    <w:rsid w:val="005159DE"/>
    <w:rsid w:val="00516B86"/>
    <w:rsid w:val="0051775D"/>
    <w:rsid w:val="00521C66"/>
    <w:rsid w:val="00522785"/>
    <w:rsid w:val="00523622"/>
    <w:rsid w:val="00525367"/>
    <w:rsid w:val="00525728"/>
    <w:rsid w:val="0052663F"/>
    <w:rsid w:val="00526A86"/>
    <w:rsid w:val="00526F3C"/>
    <w:rsid w:val="005309E8"/>
    <w:rsid w:val="00530F94"/>
    <w:rsid w:val="00531485"/>
    <w:rsid w:val="00531C1F"/>
    <w:rsid w:val="005324B6"/>
    <w:rsid w:val="00533481"/>
    <w:rsid w:val="00534232"/>
    <w:rsid w:val="00534BE3"/>
    <w:rsid w:val="0054094B"/>
    <w:rsid w:val="00540F23"/>
    <w:rsid w:val="00541753"/>
    <w:rsid w:val="00541DBA"/>
    <w:rsid w:val="00543E16"/>
    <w:rsid w:val="00543EC6"/>
    <w:rsid w:val="00544C72"/>
    <w:rsid w:val="00545430"/>
    <w:rsid w:val="0054606C"/>
    <w:rsid w:val="005463A9"/>
    <w:rsid w:val="00547184"/>
    <w:rsid w:val="0054740D"/>
    <w:rsid w:val="00550588"/>
    <w:rsid w:val="00550800"/>
    <w:rsid w:val="00550D38"/>
    <w:rsid w:val="00551125"/>
    <w:rsid w:val="0055162A"/>
    <w:rsid w:val="005518D2"/>
    <w:rsid w:val="00551FB9"/>
    <w:rsid w:val="005531C8"/>
    <w:rsid w:val="0055382D"/>
    <w:rsid w:val="00554597"/>
    <w:rsid w:val="00555E34"/>
    <w:rsid w:val="005563F5"/>
    <w:rsid w:val="00560396"/>
    <w:rsid w:val="005604B0"/>
    <w:rsid w:val="0056094F"/>
    <w:rsid w:val="00560D3B"/>
    <w:rsid w:val="00561115"/>
    <w:rsid w:val="005611D5"/>
    <w:rsid w:val="00561318"/>
    <w:rsid w:val="005623D7"/>
    <w:rsid w:val="005627F0"/>
    <w:rsid w:val="00563593"/>
    <w:rsid w:val="00563736"/>
    <w:rsid w:val="00564EAB"/>
    <w:rsid w:val="005665BB"/>
    <w:rsid w:val="00566BAF"/>
    <w:rsid w:val="00567935"/>
    <w:rsid w:val="00567FEA"/>
    <w:rsid w:val="005700DC"/>
    <w:rsid w:val="005707AA"/>
    <w:rsid w:val="005709F5"/>
    <w:rsid w:val="005712D9"/>
    <w:rsid w:val="00571B41"/>
    <w:rsid w:val="00571C2D"/>
    <w:rsid w:val="005723EA"/>
    <w:rsid w:val="00573083"/>
    <w:rsid w:val="005737C0"/>
    <w:rsid w:val="00573A2A"/>
    <w:rsid w:val="005757B3"/>
    <w:rsid w:val="00576149"/>
    <w:rsid w:val="00576E46"/>
    <w:rsid w:val="00580FC5"/>
    <w:rsid w:val="00581255"/>
    <w:rsid w:val="00582D00"/>
    <w:rsid w:val="00582DA7"/>
    <w:rsid w:val="00582FB8"/>
    <w:rsid w:val="00583039"/>
    <w:rsid w:val="005831F2"/>
    <w:rsid w:val="00584028"/>
    <w:rsid w:val="005840AB"/>
    <w:rsid w:val="00585B36"/>
    <w:rsid w:val="005861B4"/>
    <w:rsid w:val="00586686"/>
    <w:rsid w:val="005869CE"/>
    <w:rsid w:val="00586D12"/>
    <w:rsid w:val="00587360"/>
    <w:rsid w:val="0058759D"/>
    <w:rsid w:val="0059002C"/>
    <w:rsid w:val="005904D3"/>
    <w:rsid w:val="00590C71"/>
    <w:rsid w:val="00590FB3"/>
    <w:rsid w:val="00591586"/>
    <w:rsid w:val="0059188E"/>
    <w:rsid w:val="00591B79"/>
    <w:rsid w:val="00592605"/>
    <w:rsid w:val="005937C8"/>
    <w:rsid w:val="00593A29"/>
    <w:rsid w:val="005941FC"/>
    <w:rsid w:val="0059424C"/>
    <w:rsid w:val="005944FD"/>
    <w:rsid w:val="0059452B"/>
    <w:rsid w:val="005947E1"/>
    <w:rsid w:val="00594BA3"/>
    <w:rsid w:val="00594BF3"/>
    <w:rsid w:val="005957BA"/>
    <w:rsid w:val="005959EA"/>
    <w:rsid w:val="00595AEE"/>
    <w:rsid w:val="00595B51"/>
    <w:rsid w:val="00596C72"/>
    <w:rsid w:val="00597691"/>
    <w:rsid w:val="005A0FE2"/>
    <w:rsid w:val="005A1872"/>
    <w:rsid w:val="005A19D4"/>
    <w:rsid w:val="005A1A0A"/>
    <w:rsid w:val="005A24F4"/>
    <w:rsid w:val="005A34D8"/>
    <w:rsid w:val="005A3B6C"/>
    <w:rsid w:val="005A3D56"/>
    <w:rsid w:val="005A4BF7"/>
    <w:rsid w:val="005A5243"/>
    <w:rsid w:val="005A5653"/>
    <w:rsid w:val="005A6077"/>
    <w:rsid w:val="005A6CDE"/>
    <w:rsid w:val="005A770C"/>
    <w:rsid w:val="005A780C"/>
    <w:rsid w:val="005B0381"/>
    <w:rsid w:val="005B040F"/>
    <w:rsid w:val="005B074F"/>
    <w:rsid w:val="005B0F33"/>
    <w:rsid w:val="005B121A"/>
    <w:rsid w:val="005B1348"/>
    <w:rsid w:val="005B1763"/>
    <w:rsid w:val="005B19F3"/>
    <w:rsid w:val="005B1C64"/>
    <w:rsid w:val="005B3EFB"/>
    <w:rsid w:val="005B42EE"/>
    <w:rsid w:val="005B4D85"/>
    <w:rsid w:val="005B54E6"/>
    <w:rsid w:val="005B5DAC"/>
    <w:rsid w:val="005B5F95"/>
    <w:rsid w:val="005B6C28"/>
    <w:rsid w:val="005C096B"/>
    <w:rsid w:val="005C0DED"/>
    <w:rsid w:val="005C125D"/>
    <w:rsid w:val="005C1A52"/>
    <w:rsid w:val="005C272D"/>
    <w:rsid w:val="005C2C48"/>
    <w:rsid w:val="005C3128"/>
    <w:rsid w:val="005C33D6"/>
    <w:rsid w:val="005C39E3"/>
    <w:rsid w:val="005C444D"/>
    <w:rsid w:val="005C5D5F"/>
    <w:rsid w:val="005C6325"/>
    <w:rsid w:val="005C6387"/>
    <w:rsid w:val="005C69A5"/>
    <w:rsid w:val="005C6D21"/>
    <w:rsid w:val="005C7970"/>
    <w:rsid w:val="005C7D78"/>
    <w:rsid w:val="005D1842"/>
    <w:rsid w:val="005D1DA1"/>
    <w:rsid w:val="005D478D"/>
    <w:rsid w:val="005D51ED"/>
    <w:rsid w:val="005D5618"/>
    <w:rsid w:val="005D5BA5"/>
    <w:rsid w:val="005D61C7"/>
    <w:rsid w:val="005D6682"/>
    <w:rsid w:val="005D7C73"/>
    <w:rsid w:val="005E02A5"/>
    <w:rsid w:val="005E090D"/>
    <w:rsid w:val="005E15BA"/>
    <w:rsid w:val="005E15E9"/>
    <w:rsid w:val="005E1BD4"/>
    <w:rsid w:val="005E1E43"/>
    <w:rsid w:val="005E2069"/>
    <w:rsid w:val="005E2814"/>
    <w:rsid w:val="005E36D9"/>
    <w:rsid w:val="005E3C74"/>
    <w:rsid w:val="005E59F4"/>
    <w:rsid w:val="005E6C4B"/>
    <w:rsid w:val="005E6D36"/>
    <w:rsid w:val="005F050D"/>
    <w:rsid w:val="005F0CEF"/>
    <w:rsid w:val="005F10D3"/>
    <w:rsid w:val="005F1C83"/>
    <w:rsid w:val="005F2960"/>
    <w:rsid w:val="005F2CE6"/>
    <w:rsid w:val="005F3558"/>
    <w:rsid w:val="005F3A7C"/>
    <w:rsid w:val="005F49CB"/>
    <w:rsid w:val="005F6293"/>
    <w:rsid w:val="005F636A"/>
    <w:rsid w:val="005F6DEA"/>
    <w:rsid w:val="00600D66"/>
    <w:rsid w:val="00600F3B"/>
    <w:rsid w:val="006018DB"/>
    <w:rsid w:val="00601F28"/>
    <w:rsid w:val="00602054"/>
    <w:rsid w:val="00602741"/>
    <w:rsid w:val="006027E8"/>
    <w:rsid w:val="00602954"/>
    <w:rsid w:val="00603FD5"/>
    <w:rsid w:val="00604674"/>
    <w:rsid w:val="006047F3"/>
    <w:rsid w:val="00604C3B"/>
    <w:rsid w:val="00604FBA"/>
    <w:rsid w:val="006063C5"/>
    <w:rsid w:val="006065B1"/>
    <w:rsid w:val="00606DC3"/>
    <w:rsid w:val="0060721E"/>
    <w:rsid w:val="006075D7"/>
    <w:rsid w:val="00607D48"/>
    <w:rsid w:val="00610450"/>
    <w:rsid w:val="00610496"/>
    <w:rsid w:val="00611601"/>
    <w:rsid w:val="00611701"/>
    <w:rsid w:val="00611BB3"/>
    <w:rsid w:val="00611BC4"/>
    <w:rsid w:val="00611ECF"/>
    <w:rsid w:val="006120EB"/>
    <w:rsid w:val="00612818"/>
    <w:rsid w:val="00613272"/>
    <w:rsid w:val="006134E4"/>
    <w:rsid w:val="0061435B"/>
    <w:rsid w:val="00614585"/>
    <w:rsid w:val="006147CE"/>
    <w:rsid w:val="0061484F"/>
    <w:rsid w:val="006159A9"/>
    <w:rsid w:val="00616165"/>
    <w:rsid w:val="0061644E"/>
    <w:rsid w:val="006201E9"/>
    <w:rsid w:val="00620D86"/>
    <w:rsid w:val="00621AD8"/>
    <w:rsid w:val="006224C9"/>
    <w:rsid w:val="00622D2D"/>
    <w:rsid w:val="0062431D"/>
    <w:rsid w:val="0062454C"/>
    <w:rsid w:val="00624623"/>
    <w:rsid w:val="0062527F"/>
    <w:rsid w:val="00626377"/>
    <w:rsid w:val="00626CA3"/>
    <w:rsid w:val="006271FB"/>
    <w:rsid w:val="00627A60"/>
    <w:rsid w:val="00630518"/>
    <w:rsid w:val="00631650"/>
    <w:rsid w:val="0063171D"/>
    <w:rsid w:val="00632D2E"/>
    <w:rsid w:val="006334CD"/>
    <w:rsid w:val="006339EB"/>
    <w:rsid w:val="00633D74"/>
    <w:rsid w:val="0063409F"/>
    <w:rsid w:val="00634938"/>
    <w:rsid w:val="006349DB"/>
    <w:rsid w:val="00634A09"/>
    <w:rsid w:val="006352C4"/>
    <w:rsid w:val="00635E0C"/>
    <w:rsid w:val="00635E95"/>
    <w:rsid w:val="00636889"/>
    <w:rsid w:val="00637A04"/>
    <w:rsid w:val="006403D0"/>
    <w:rsid w:val="0064049E"/>
    <w:rsid w:val="00640631"/>
    <w:rsid w:val="00640663"/>
    <w:rsid w:val="0064127A"/>
    <w:rsid w:val="00641463"/>
    <w:rsid w:val="00641B1F"/>
    <w:rsid w:val="0064306E"/>
    <w:rsid w:val="0064316B"/>
    <w:rsid w:val="006431CB"/>
    <w:rsid w:val="00643C48"/>
    <w:rsid w:val="00644CBB"/>
    <w:rsid w:val="006450DF"/>
    <w:rsid w:val="006456FA"/>
    <w:rsid w:val="00645D7F"/>
    <w:rsid w:val="0064719C"/>
    <w:rsid w:val="00647D7C"/>
    <w:rsid w:val="00650C94"/>
    <w:rsid w:val="00650E12"/>
    <w:rsid w:val="006525B0"/>
    <w:rsid w:val="00652864"/>
    <w:rsid w:val="00652A59"/>
    <w:rsid w:val="006533AF"/>
    <w:rsid w:val="0065512C"/>
    <w:rsid w:val="006558E2"/>
    <w:rsid w:val="00655CD7"/>
    <w:rsid w:val="00655DE0"/>
    <w:rsid w:val="00656254"/>
    <w:rsid w:val="0066046A"/>
    <w:rsid w:val="00661897"/>
    <w:rsid w:val="00661A7A"/>
    <w:rsid w:val="0066227B"/>
    <w:rsid w:val="006623D4"/>
    <w:rsid w:val="006630D6"/>
    <w:rsid w:val="00664499"/>
    <w:rsid w:val="0066498C"/>
    <w:rsid w:val="006650DD"/>
    <w:rsid w:val="0066543B"/>
    <w:rsid w:val="0066545C"/>
    <w:rsid w:val="00666FB5"/>
    <w:rsid w:val="00670142"/>
    <w:rsid w:val="00670CED"/>
    <w:rsid w:val="00670E3C"/>
    <w:rsid w:val="00671BD9"/>
    <w:rsid w:val="00672889"/>
    <w:rsid w:val="00672C2A"/>
    <w:rsid w:val="00673ADA"/>
    <w:rsid w:val="00674133"/>
    <w:rsid w:val="006749AA"/>
    <w:rsid w:val="00675166"/>
    <w:rsid w:val="00675B26"/>
    <w:rsid w:val="00676707"/>
    <w:rsid w:val="00676B01"/>
    <w:rsid w:val="00676D27"/>
    <w:rsid w:val="006810ED"/>
    <w:rsid w:val="00681B8B"/>
    <w:rsid w:val="006824FF"/>
    <w:rsid w:val="00683B28"/>
    <w:rsid w:val="00683DA2"/>
    <w:rsid w:val="00683F86"/>
    <w:rsid w:val="00684FC2"/>
    <w:rsid w:val="0068547C"/>
    <w:rsid w:val="00686BE3"/>
    <w:rsid w:val="00686C00"/>
    <w:rsid w:val="00690676"/>
    <w:rsid w:val="00690E01"/>
    <w:rsid w:val="006917BC"/>
    <w:rsid w:val="006924ED"/>
    <w:rsid w:val="00692924"/>
    <w:rsid w:val="00693F74"/>
    <w:rsid w:val="006940F6"/>
    <w:rsid w:val="00694327"/>
    <w:rsid w:val="006945BE"/>
    <w:rsid w:val="00694C4B"/>
    <w:rsid w:val="00694DE3"/>
    <w:rsid w:val="00695485"/>
    <w:rsid w:val="00695532"/>
    <w:rsid w:val="00695711"/>
    <w:rsid w:val="00697278"/>
    <w:rsid w:val="006972CA"/>
    <w:rsid w:val="00697F0A"/>
    <w:rsid w:val="006A1897"/>
    <w:rsid w:val="006A4903"/>
    <w:rsid w:val="006A5421"/>
    <w:rsid w:val="006A56EA"/>
    <w:rsid w:val="006A58E8"/>
    <w:rsid w:val="006A6971"/>
    <w:rsid w:val="006A740C"/>
    <w:rsid w:val="006A7ABB"/>
    <w:rsid w:val="006A7B87"/>
    <w:rsid w:val="006B030D"/>
    <w:rsid w:val="006B12E3"/>
    <w:rsid w:val="006B1B21"/>
    <w:rsid w:val="006B1F3E"/>
    <w:rsid w:val="006B213E"/>
    <w:rsid w:val="006B2521"/>
    <w:rsid w:val="006B589B"/>
    <w:rsid w:val="006B5B0E"/>
    <w:rsid w:val="006B60EC"/>
    <w:rsid w:val="006B69A8"/>
    <w:rsid w:val="006C0078"/>
    <w:rsid w:val="006C0E99"/>
    <w:rsid w:val="006C16C4"/>
    <w:rsid w:val="006C1727"/>
    <w:rsid w:val="006C1B44"/>
    <w:rsid w:val="006C1D9D"/>
    <w:rsid w:val="006C2F17"/>
    <w:rsid w:val="006C4C45"/>
    <w:rsid w:val="006C4F09"/>
    <w:rsid w:val="006C5F86"/>
    <w:rsid w:val="006C67C9"/>
    <w:rsid w:val="006C7125"/>
    <w:rsid w:val="006D14E3"/>
    <w:rsid w:val="006D1A07"/>
    <w:rsid w:val="006D1D7A"/>
    <w:rsid w:val="006D1EA3"/>
    <w:rsid w:val="006D2A57"/>
    <w:rsid w:val="006D2E64"/>
    <w:rsid w:val="006D371A"/>
    <w:rsid w:val="006D381C"/>
    <w:rsid w:val="006D3AFA"/>
    <w:rsid w:val="006D3F75"/>
    <w:rsid w:val="006D4074"/>
    <w:rsid w:val="006D4357"/>
    <w:rsid w:val="006D541C"/>
    <w:rsid w:val="006D5430"/>
    <w:rsid w:val="006D6198"/>
    <w:rsid w:val="006D6FA4"/>
    <w:rsid w:val="006D7377"/>
    <w:rsid w:val="006E11C6"/>
    <w:rsid w:val="006E13E7"/>
    <w:rsid w:val="006E2833"/>
    <w:rsid w:val="006E3C02"/>
    <w:rsid w:val="006E3C65"/>
    <w:rsid w:val="006E4360"/>
    <w:rsid w:val="006E4626"/>
    <w:rsid w:val="006E470E"/>
    <w:rsid w:val="006E4804"/>
    <w:rsid w:val="006E6B3C"/>
    <w:rsid w:val="006E753E"/>
    <w:rsid w:val="006E7B36"/>
    <w:rsid w:val="006E7EEF"/>
    <w:rsid w:val="006F1A35"/>
    <w:rsid w:val="006F1C73"/>
    <w:rsid w:val="006F1E46"/>
    <w:rsid w:val="006F2FBC"/>
    <w:rsid w:val="006F4D28"/>
    <w:rsid w:val="006F4E1B"/>
    <w:rsid w:val="006F4EE6"/>
    <w:rsid w:val="006F590E"/>
    <w:rsid w:val="006F595D"/>
    <w:rsid w:val="006F5B67"/>
    <w:rsid w:val="006F7F09"/>
    <w:rsid w:val="007016BE"/>
    <w:rsid w:val="00703183"/>
    <w:rsid w:val="007037A8"/>
    <w:rsid w:val="00703AE1"/>
    <w:rsid w:val="00705403"/>
    <w:rsid w:val="00705543"/>
    <w:rsid w:val="0070629A"/>
    <w:rsid w:val="00706581"/>
    <w:rsid w:val="00706722"/>
    <w:rsid w:val="00706EED"/>
    <w:rsid w:val="0070709E"/>
    <w:rsid w:val="00707AD0"/>
    <w:rsid w:val="00707D6C"/>
    <w:rsid w:val="00710658"/>
    <w:rsid w:val="00710F6B"/>
    <w:rsid w:val="00711AC3"/>
    <w:rsid w:val="00712833"/>
    <w:rsid w:val="0071499A"/>
    <w:rsid w:val="00714D93"/>
    <w:rsid w:val="00715D06"/>
    <w:rsid w:val="007169FA"/>
    <w:rsid w:val="00717693"/>
    <w:rsid w:val="00720282"/>
    <w:rsid w:val="00722528"/>
    <w:rsid w:val="00722CFD"/>
    <w:rsid w:val="00722DA1"/>
    <w:rsid w:val="00724ABA"/>
    <w:rsid w:val="00725868"/>
    <w:rsid w:val="0072587F"/>
    <w:rsid w:val="00726769"/>
    <w:rsid w:val="00727FE9"/>
    <w:rsid w:val="007302CD"/>
    <w:rsid w:val="0073165F"/>
    <w:rsid w:val="00731941"/>
    <w:rsid w:val="0073219F"/>
    <w:rsid w:val="00733860"/>
    <w:rsid w:val="00733DAB"/>
    <w:rsid w:val="007360AE"/>
    <w:rsid w:val="007372A9"/>
    <w:rsid w:val="0073779B"/>
    <w:rsid w:val="007378A8"/>
    <w:rsid w:val="007406C0"/>
    <w:rsid w:val="00740F2F"/>
    <w:rsid w:val="00742B7F"/>
    <w:rsid w:val="0074368B"/>
    <w:rsid w:val="00745361"/>
    <w:rsid w:val="00745DB9"/>
    <w:rsid w:val="00745E6A"/>
    <w:rsid w:val="00746CA4"/>
    <w:rsid w:val="0074771E"/>
    <w:rsid w:val="00747D60"/>
    <w:rsid w:val="00747F40"/>
    <w:rsid w:val="00750A47"/>
    <w:rsid w:val="00751F8C"/>
    <w:rsid w:val="0075212D"/>
    <w:rsid w:val="007529AB"/>
    <w:rsid w:val="007532D5"/>
    <w:rsid w:val="007539EF"/>
    <w:rsid w:val="00754457"/>
    <w:rsid w:val="007546D9"/>
    <w:rsid w:val="007552A6"/>
    <w:rsid w:val="00755519"/>
    <w:rsid w:val="00755B7A"/>
    <w:rsid w:val="00757A5C"/>
    <w:rsid w:val="00760A2E"/>
    <w:rsid w:val="00760C35"/>
    <w:rsid w:val="00760EAE"/>
    <w:rsid w:val="00761A8C"/>
    <w:rsid w:val="00761DC9"/>
    <w:rsid w:val="00762BEA"/>
    <w:rsid w:val="00762D7A"/>
    <w:rsid w:val="007646E9"/>
    <w:rsid w:val="00764734"/>
    <w:rsid w:val="00764CA2"/>
    <w:rsid w:val="00764E95"/>
    <w:rsid w:val="00764F5D"/>
    <w:rsid w:val="00764FA7"/>
    <w:rsid w:val="00765315"/>
    <w:rsid w:val="007659D9"/>
    <w:rsid w:val="007663A0"/>
    <w:rsid w:val="00767665"/>
    <w:rsid w:val="00767C08"/>
    <w:rsid w:val="007709EB"/>
    <w:rsid w:val="00770B5B"/>
    <w:rsid w:val="00771374"/>
    <w:rsid w:val="00771F5E"/>
    <w:rsid w:val="00772224"/>
    <w:rsid w:val="0077222B"/>
    <w:rsid w:val="00773355"/>
    <w:rsid w:val="00773438"/>
    <w:rsid w:val="007743D2"/>
    <w:rsid w:val="0077587B"/>
    <w:rsid w:val="00775EC7"/>
    <w:rsid w:val="00776BB1"/>
    <w:rsid w:val="00776F6C"/>
    <w:rsid w:val="00777492"/>
    <w:rsid w:val="00780690"/>
    <w:rsid w:val="00781C37"/>
    <w:rsid w:val="007827BC"/>
    <w:rsid w:val="00782B0A"/>
    <w:rsid w:val="00782E43"/>
    <w:rsid w:val="00782E64"/>
    <w:rsid w:val="00783BDB"/>
    <w:rsid w:val="0078448B"/>
    <w:rsid w:val="007849DD"/>
    <w:rsid w:val="00784C3C"/>
    <w:rsid w:val="00785B24"/>
    <w:rsid w:val="00786906"/>
    <w:rsid w:val="007879EC"/>
    <w:rsid w:val="00787B06"/>
    <w:rsid w:val="00792889"/>
    <w:rsid w:val="00794563"/>
    <w:rsid w:val="0079457B"/>
    <w:rsid w:val="00794A35"/>
    <w:rsid w:val="00795289"/>
    <w:rsid w:val="00795740"/>
    <w:rsid w:val="00796A98"/>
    <w:rsid w:val="00796DCE"/>
    <w:rsid w:val="007A0997"/>
    <w:rsid w:val="007A137A"/>
    <w:rsid w:val="007A3176"/>
    <w:rsid w:val="007A35CF"/>
    <w:rsid w:val="007A3748"/>
    <w:rsid w:val="007A480F"/>
    <w:rsid w:val="007A4B9C"/>
    <w:rsid w:val="007A5FC6"/>
    <w:rsid w:val="007A5FC9"/>
    <w:rsid w:val="007A7E1D"/>
    <w:rsid w:val="007B0FA0"/>
    <w:rsid w:val="007B11B3"/>
    <w:rsid w:val="007B1A62"/>
    <w:rsid w:val="007B1EF7"/>
    <w:rsid w:val="007B2811"/>
    <w:rsid w:val="007B353D"/>
    <w:rsid w:val="007B3593"/>
    <w:rsid w:val="007B3846"/>
    <w:rsid w:val="007B48CC"/>
    <w:rsid w:val="007B52B7"/>
    <w:rsid w:val="007B5EEB"/>
    <w:rsid w:val="007B606D"/>
    <w:rsid w:val="007B6349"/>
    <w:rsid w:val="007B6446"/>
    <w:rsid w:val="007C01A3"/>
    <w:rsid w:val="007C09A9"/>
    <w:rsid w:val="007C162F"/>
    <w:rsid w:val="007C20E0"/>
    <w:rsid w:val="007C220A"/>
    <w:rsid w:val="007C249C"/>
    <w:rsid w:val="007C29E7"/>
    <w:rsid w:val="007C2C71"/>
    <w:rsid w:val="007C38EF"/>
    <w:rsid w:val="007C393D"/>
    <w:rsid w:val="007C432C"/>
    <w:rsid w:val="007C4C44"/>
    <w:rsid w:val="007C51F0"/>
    <w:rsid w:val="007C536A"/>
    <w:rsid w:val="007C652F"/>
    <w:rsid w:val="007C7A1B"/>
    <w:rsid w:val="007D0C81"/>
    <w:rsid w:val="007D3061"/>
    <w:rsid w:val="007D3156"/>
    <w:rsid w:val="007D3CD0"/>
    <w:rsid w:val="007D530A"/>
    <w:rsid w:val="007D58D7"/>
    <w:rsid w:val="007D61FB"/>
    <w:rsid w:val="007D62D7"/>
    <w:rsid w:val="007E0488"/>
    <w:rsid w:val="007E0832"/>
    <w:rsid w:val="007E0902"/>
    <w:rsid w:val="007E0CAC"/>
    <w:rsid w:val="007E1AD6"/>
    <w:rsid w:val="007E1ADC"/>
    <w:rsid w:val="007E1F88"/>
    <w:rsid w:val="007E22E2"/>
    <w:rsid w:val="007E26AF"/>
    <w:rsid w:val="007E29F8"/>
    <w:rsid w:val="007E2A98"/>
    <w:rsid w:val="007E3B04"/>
    <w:rsid w:val="007E3D02"/>
    <w:rsid w:val="007E44A5"/>
    <w:rsid w:val="007E45E0"/>
    <w:rsid w:val="007E55B6"/>
    <w:rsid w:val="007E63ED"/>
    <w:rsid w:val="007E6526"/>
    <w:rsid w:val="007E6641"/>
    <w:rsid w:val="007E66D5"/>
    <w:rsid w:val="007E6C35"/>
    <w:rsid w:val="007E737C"/>
    <w:rsid w:val="007E7CDB"/>
    <w:rsid w:val="007F0737"/>
    <w:rsid w:val="007F0968"/>
    <w:rsid w:val="007F1C86"/>
    <w:rsid w:val="007F3090"/>
    <w:rsid w:val="007F3193"/>
    <w:rsid w:val="007F3B68"/>
    <w:rsid w:val="007F3F81"/>
    <w:rsid w:val="007F42C5"/>
    <w:rsid w:val="007F5E76"/>
    <w:rsid w:val="007F6003"/>
    <w:rsid w:val="007F7951"/>
    <w:rsid w:val="007F7952"/>
    <w:rsid w:val="007F7B11"/>
    <w:rsid w:val="00801735"/>
    <w:rsid w:val="008021C6"/>
    <w:rsid w:val="00802E01"/>
    <w:rsid w:val="00802FAD"/>
    <w:rsid w:val="008033FD"/>
    <w:rsid w:val="00804858"/>
    <w:rsid w:val="00805936"/>
    <w:rsid w:val="00806AE2"/>
    <w:rsid w:val="0080720D"/>
    <w:rsid w:val="0080749C"/>
    <w:rsid w:val="00810374"/>
    <w:rsid w:val="0081136A"/>
    <w:rsid w:val="00811E0F"/>
    <w:rsid w:val="008125BB"/>
    <w:rsid w:val="00812B16"/>
    <w:rsid w:val="00813567"/>
    <w:rsid w:val="008142E4"/>
    <w:rsid w:val="0081658F"/>
    <w:rsid w:val="00816673"/>
    <w:rsid w:val="00816812"/>
    <w:rsid w:val="00816824"/>
    <w:rsid w:val="00817101"/>
    <w:rsid w:val="00817103"/>
    <w:rsid w:val="0081717E"/>
    <w:rsid w:val="00820D29"/>
    <w:rsid w:val="008211E3"/>
    <w:rsid w:val="0082160E"/>
    <w:rsid w:val="00821729"/>
    <w:rsid w:val="008217E1"/>
    <w:rsid w:val="0082392E"/>
    <w:rsid w:val="00824401"/>
    <w:rsid w:val="008246E4"/>
    <w:rsid w:val="008250FC"/>
    <w:rsid w:val="00825737"/>
    <w:rsid w:val="00825D19"/>
    <w:rsid w:val="0082621B"/>
    <w:rsid w:val="00826AD1"/>
    <w:rsid w:val="00826CAE"/>
    <w:rsid w:val="008272C7"/>
    <w:rsid w:val="00830B29"/>
    <w:rsid w:val="00831EC4"/>
    <w:rsid w:val="008326D3"/>
    <w:rsid w:val="00832C61"/>
    <w:rsid w:val="008334DC"/>
    <w:rsid w:val="0083498E"/>
    <w:rsid w:val="0083583D"/>
    <w:rsid w:val="0083615F"/>
    <w:rsid w:val="008368B7"/>
    <w:rsid w:val="00836DBD"/>
    <w:rsid w:val="008372A0"/>
    <w:rsid w:val="0083751B"/>
    <w:rsid w:val="008377A7"/>
    <w:rsid w:val="00837A9A"/>
    <w:rsid w:val="00841299"/>
    <w:rsid w:val="00841457"/>
    <w:rsid w:val="00841F83"/>
    <w:rsid w:val="00842C65"/>
    <w:rsid w:val="008442C7"/>
    <w:rsid w:val="008447C2"/>
    <w:rsid w:val="00844A9D"/>
    <w:rsid w:val="008455AA"/>
    <w:rsid w:val="00845A94"/>
    <w:rsid w:val="00846D8F"/>
    <w:rsid w:val="00846DFE"/>
    <w:rsid w:val="00847095"/>
    <w:rsid w:val="008500AF"/>
    <w:rsid w:val="008504AE"/>
    <w:rsid w:val="00850FC2"/>
    <w:rsid w:val="008520D5"/>
    <w:rsid w:val="008536F2"/>
    <w:rsid w:val="00853CF7"/>
    <w:rsid w:val="00854765"/>
    <w:rsid w:val="0085485B"/>
    <w:rsid w:val="008549FB"/>
    <w:rsid w:val="00854F4F"/>
    <w:rsid w:val="0085532E"/>
    <w:rsid w:val="00855496"/>
    <w:rsid w:val="008558F2"/>
    <w:rsid w:val="008568CE"/>
    <w:rsid w:val="00856C3B"/>
    <w:rsid w:val="0085724F"/>
    <w:rsid w:val="00860042"/>
    <w:rsid w:val="00860507"/>
    <w:rsid w:val="00861D35"/>
    <w:rsid w:val="00861FAD"/>
    <w:rsid w:val="008631C6"/>
    <w:rsid w:val="00863DE1"/>
    <w:rsid w:val="00863FF5"/>
    <w:rsid w:val="008644F8"/>
    <w:rsid w:val="00864BFD"/>
    <w:rsid w:val="0086501C"/>
    <w:rsid w:val="00865201"/>
    <w:rsid w:val="008653BF"/>
    <w:rsid w:val="00866BEC"/>
    <w:rsid w:val="00866C36"/>
    <w:rsid w:val="00871A4A"/>
    <w:rsid w:val="0087257E"/>
    <w:rsid w:val="008728F3"/>
    <w:rsid w:val="008746EE"/>
    <w:rsid w:val="00874FBC"/>
    <w:rsid w:val="008753AC"/>
    <w:rsid w:val="008753B5"/>
    <w:rsid w:val="00875AF3"/>
    <w:rsid w:val="0087686D"/>
    <w:rsid w:val="008805CB"/>
    <w:rsid w:val="00881B89"/>
    <w:rsid w:val="0088295A"/>
    <w:rsid w:val="00882B27"/>
    <w:rsid w:val="00882D5E"/>
    <w:rsid w:val="0088388C"/>
    <w:rsid w:val="00883AB3"/>
    <w:rsid w:val="00883E50"/>
    <w:rsid w:val="00884C58"/>
    <w:rsid w:val="00886112"/>
    <w:rsid w:val="00886522"/>
    <w:rsid w:val="00886AF8"/>
    <w:rsid w:val="008877EC"/>
    <w:rsid w:val="00887DDB"/>
    <w:rsid w:val="008912AC"/>
    <w:rsid w:val="0089133B"/>
    <w:rsid w:val="00891967"/>
    <w:rsid w:val="00891DCB"/>
    <w:rsid w:val="00892666"/>
    <w:rsid w:val="00892870"/>
    <w:rsid w:val="00893ED4"/>
    <w:rsid w:val="00894088"/>
    <w:rsid w:val="00894735"/>
    <w:rsid w:val="008948B4"/>
    <w:rsid w:val="00896796"/>
    <w:rsid w:val="008974E4"/>
    <w:rsid w:val="008A0998"/>
    <w:rsid w:val="008A1A65"/>
    <w:rsid w:val="008A1AC3"/>
    <w:rsid w:val="008A3ADA"/>
    <w:rsid w:val="008A4B4D"/>
    <w:rsid w:val="008A540E"/>
    <w:rsid w:val="008A55DF"/>
    <w:rsid w:val="008A6078"/>
    <w:rsid w:val="008B048B"/>
    <w:rsid w:val="008B050C"/>
    <w:rsid w:val="008B123D"/>
    <w:rsid w:val="008B1BC9"/>
    <w:rsid w:val="008B1C67"/>
    <w:rsid w:val="008B1D91"/>
    <w:rsid w:val="008B1F78"/>
    <w:rsid w:val="008B2F0A"/>
    <w:rsid w:val="008B31AA"/>
    <w:rsid w:val="008B3819"/>
    <w:rsid w:val="008B3E6F"/>
    <w:rsid w:val="008B4F5A"/>
    <w:rsid w:val="008B55C6"/>
    <w:rsid w:val="008B6139"/>
    <w:rsid w:val="008B66E2"/>
    <w:rsid w:val="008B68F0"/>
    <w:rsid w:val="008B79D9"/>
    <w:rsid w:val="008C023D"/>
    <w:rsid w:val="008C052A"/>
    <w:rsid w:val="008C16C6"/>
    <w:rsid w:val="008C326F"/>
    <w:rsid w:val="008C45A8"/>
    <w:rsid w:val="008C5098"/>
    <w:rsid w:val="008C5ED8"/>
    <w:rsid w:val="008C6223"/>
    <w:rsid w:val="008D012C"/>
    <w:rsid w:val="008D01FD"/>
    <w:rsid w:val="008D0567"/>
    <w:rsid w:val="008D1B03"/>
    <w:rsid w:val="008D2256"/>
    <w:rsid w:val="008D29FF"/>
    <w:rsid w:val="008D455E"/>
    <w:rsid w:val="008D48D4"/>
    <w:rsid w:val="008D5481"/>
    <w:rsid w:val="008D594D"/>
    <w:rsid w:val="008D5ABA"/>
    <w:rsid w:val="008D6B5F"/>
    <w:rsid w:val="008D6E12"/>
    <w:rsid w:val="008D720D"/>
    <w:rsid w:val="008E03E2"/>
    <w:rsid w:val="008E04E8"/>
    <w:rsid w:val="008E13F2"/>
    <w:rsid w:val="008E2D63"/>
    <w:rsid w:val="008E3A6D"/>
    <w:rsid w:val="008E3A8C"/>
    <w:rsid w:val="008E4135"/>
    <w:rsid w:val="008E4366"/>
    <w:rsid w:val="008E4478"/>
    <w:rsid w:val="008E4BB0"/>
    <w:rsid w:val="008E4EAF"/>
    <w:rsid w:val="008E5B87"/>
    <w:rsid w:val="008E5E2F"/>
    <w:rsid w:val="008F00FA"/>
    <w:rsid w:val="008F1337"/>
    <w:rsid w:val="008F1850"/>
    <w:rsid w:val="008F1DD2"/>
    <w:rsid w:val="008F1E2F"/>
    <w:rsid w:val="008F1E95"/>
    <w:rsid w:val="008F2B2D"/>
    <w:rsid w:val="008F409F"/>
    <w:rsid w:val="008F4D18"/>
    <w:rsid w:val="008F5F0B"/>
    <w:rsid w:val="008F6C5A"/>
    <w:rsid w:val="008F6C71"/>
    <w:rsid w:val="008F72E0"/>
    <w:rsid w:val="008F7903"/>
    <w:rsid w:val="008F7B8E"/>
    <w:rsid w:val="008F7D19"/>
    <w:rsid w:val="008F7FD9"/>
    <w:rsid w:val="0090067F"/>
    <w:rsid w:val="0090186C"/>
    <w:rsid w:val="00901D3A"/>
    <w:rsid w:val="00901DB9"/>
    <w:rsid w:val="009021BC"/>
    <w:rsid w:val="00902974"/>
    <w:rsid w:val="00904600"/>
    <w:rsid w:val="00905302"/>
    <w:rsid w:val="009066C5"/>
    <w:rsid w:val="00906A38"/>
    <w:rsid w:val="00907B4F"/>
    <w:rsid w:val="00910D72"/>
    <w:rsid w:val="00911B39"/>
    <w:rsid w:val="009127FB"/>
    <w:rsid w:val="00912A86"/>
    <w:rsid w:val="00913536"/>
    <w:rsid w:val="009137E5"/>
    <w:rsid w:val="009144F7"/>
    <w:rsid w:val="0091694A"/>
    <w:rsid w:val="00916D17"/>
    <w:rsid w:val="0091701D"/>
    <w:rsid w:val="00920138"/>
    <w:rsid w:val="00920568"/>
    <w:rsid w:val="00920BB6"/>
    <w:rsid w:val="00921768"/>
    <w:rsid w:val="00922241"/>
    <w:rsid w:val="009223B6"/>
    <w:rsid w:val="0092290A"/>
    <w:rsid w:val="009244D1"/>
    <w:rsid w:val="00924FFE"/>
    <w:rsid w:val="0092546E"/>
    <w:rsid w:val="00925B1C"/>
    <w:rsid w:val="00927052"/>
    <w:rsid w:val="00927109"/>
    <w:rsid w:val="009305D6"/>
    <w:rsid w:val="00930989"/>
    <w:rsid w:val="00930D64"/>
    <w:rsid w:val="0093170B"/>
    <w:rsid w:val="0093215D"/>
    <w:rsid w:val="00934761"/>
    <w:rsid w:val="00934ABA"/>
    <w:rsid w:val="0093514C"/>
    <w:rsid w:val="009356FE"/>
    <w:rsid w:val="00935B13"/>
    <w:rsid w:val="00936AD3"/>
    <w:rsid w:val="00936E76"/>
    <w:rsid w:val="00936E9F"/>
    <w:rsid w:val="00937967"/>
    <w:rsid w:val="00937A70"/>
    <w:rsid w:val="00937F0C"/>
    <w:rsid w:val="009408B7"/>
    <w:rsid w:val="0094161A"/>
    <w:rsid w:val="00941DF4"/>
    <w:rsid w:val="00942584"/>
    <w:rsid w:val="0094384D"/>
    <w:rsid w:val="00943A59"/>
    <w:rsid w:val="009455D3"/>
    <w:rsid w:val="009462E6"/>
    <w:rsid w:val="00946D5C"/>
    <w:rsid w:val="00950A15"/>
    <w:rsid w:val="00950CFB"/>
    <w:rsid w:val="00951023"/>
    <w:rsid w:val="00951C4C"/>
    <w:rsid w:val="0095204E"/>
    <w:rsid w:val="00952659"/>
    <w:rsid w:val="009527D1"/>
    <w:rsid w:val="00953BF1"/>
    <w:rsid w:val="00954540"/>
    <w:rsid w:val="00954FA0"/>
    <w:rsid w:val="009565B9"/>
    <w:rsid w:val="009575F8"/>
    <w:rsid w:val="00957EE7"/>
    <w:rsid w:val="0096083F"/>
    <w:rsid w:val="00960D15"/>
    <w:rsid w:val="00960F2F"/>
    <w:rsid w:val="0096130C"/>
    <w:rsid w:val="00961995"/>
    <w:rsid w:val="0096330B"/>
    <w:rsid w:val="0096345C"/>
    <w:rsid w:val="009635A3"/>
    <w:rsid w:val="00963C6F"/>
    <w:rsid w:val="00964413"/>
    <w:rsid w:val="009647E8"/>
    <w:rsid w:val="009649A1"/>
    <w:rsid w:val="00964C8D"/>
    <w:rsid w:val="00965244"/>
    <w:rsid w:val="00965279"/>
    <w:rsid w:val="00965589"/>
    <w:rsid w:val="00970A9E"/>
    <w:rsid w:val="0097221D"/>
    <w:rsid w:val="00972A81"/>
    <w:rsid w:val="00972DFB"/>
    <w:rsid w:val="00973CE7"/>
    <w:rsid w:val="00974801"/>
    <w:rsid w:val="0097481B"/>
    <w:rsid w:val="009764A0"/>
    <w:rsid w:val="00977220"/>
    <w:rsid w:val="00977BB2"/>
    <w:rsid w:val="00977DF4"/>
    <w:rsid w:val="00977E82"/>
    <w:rsid w:val="00980A9C"/>
    <w:rsid w:val="00982A96"/>
    <w:rsid w:val="00982AF4"/>
    <w:rsid w:val="009832F3"/>
    <w:rsid w:val="0098354E"/>
    <w:rsid w:val="009838BB"/>
    <w:rsid w:val="00983F31"/>
    <w:rsid w:val="00984451"/>
    <w:rsid w:val="00984515"/>
    <w:rsid w:val="00985B7A"/>
    <w:rsid w:val="00985ED9"/>
    <w:rsid w:val="009860CA"/>
    <w:rsid w:val="009864C0"/>
    <w:rsid w:val="00986A30"/>
    <w:rsid w:val="00986EB1"/>
    <w:rsid w:val="00990547"/>
    <w:rsid w:val="009914A3"/>
    <w:rsid w:val="0099184E"/>
    <w:rsid w:val="00992EE3"/>
    <w:rsid w:val="0099305D"/>
    <w:rsid w:val="00993CA8"/>
    <w:rsid w:val="009957B5"/>
    <w:rsid w:val="009967A1"/>
    <w:rsid w:val="009976DA"/>
    <w:rsid w:val="009979C5"/>
    <w:rsid w:val="009A0043"/>
    <w:rsid w:val="009A1781"/>
    <w:rsid w:val="009A1A10"/>
    <w:rsid w:val="009A1FC7"/>
    <w:rsid w:val="009A2F18"/>
    <w:rsid w:val="009A34DC"/>
    <w:rsid w:val="009A35C5"/>
    <w:rsid w:val="009A3DD5"/>
    <w:rsid w:val="009A3E73"/>
    <w:rsid w:val="009A41D0"/>
    <w:rsid w:val="009A4BE1"/>
    <w:rsid w:val="009A5308"/>
    <w:rsid w:val="009A54A5"/>
    <w:rsid w:val="009A5622"/>
    <w:rsid w:val="009A5C9A"/>
    <w:rsid w:val="009A60ED"/>
    <w:rsid w:val="009A6143"/>
    <w:rsid w:val="009A61A2"/>
    <w:rsid w:val="009A627E"/>
    <w:rsid w:val="009B07D1"/>
    <w:rsid w:val="009B1665"/>
    <w:rsid w:val="009B2543"/>
    <w:rsid w:val="009B2EAD"/>
    <w:rsid w:val="009B4371"/>
    <w:rsid w:val="009B4943"/>
    <w:rsid w:val="009B5FD2"/>
    <w:rsid w:val="009B6739"/>
    <w:rsid w:val="009B7DFE"/>
    <w:rsid w:val="009B7F7D"/>
    <w:rsid w:val="009C0E45"/>
    <w:rsid w:val="009C1C2E"/>
    <w:rsid w:val="009C2EEC"/>
    <w:rsid w:val="009C305D"/>
    <w:rsid w:val="009C32C4"/>
    <w:rsid w:val="009C409B"/>
    <w:rsid w:val="009C4658"/>
    <w:rsid w:val="009C4B1E"/>
    <w:rsid w:val="009C4CBB"/>
    <w:rsid w:val="009C4CDC"/>
    <w:rsid w:val="009C4DC9"/>
    <w:rsid w:val="009C55F4"/>
    <w:rsid w:val="009C5B65"/>
    <w:rsid w:val="009C7220"/>
    <w:rsid w:val="009C7BA7"/>
    <w:rsid w:val="009D08C2"/>
    <w:rsid w:val="009D1CBF"/>
    <w:rsid w:val="009D2D7C"/>
    <w:rsid w:val="009D2F80"/>
    <w:rsid w:val="009D3051"/>
    <w:rsid w:val="009D3751"/>
    <w:rsid w:val="009D3B64"/>
    <w:rsid w:val="009D3FD2"/>
    <w:rsid w:val="009D60C5"/>
    <w:rsid w:val="009D63D3"/>
    <w:rsid w:val="009D77F8"/>
    <w:rsid w:val="009D7DDA"/>
    <w:rsid w:val="009E0562"/>
    <w:rsid w:val="009E278B"/>
    <w:rsid w:val="009E27A2"/>
    <w:rsid w:val="009E28BF"/>
    <w:rsid w:val="009E33BC"/>
    <w:rsid w:val="009E3B9B"/>
    <w:rsid w:val="009E4B5B"/>
    <w:rsid w:val="009E5C48"/>
    <w:rsid w:val="009E7080"/>
    <w:rsid w:val="009E740D"/>
    <w:rsid w:val="009E74E7"/>
    <w:rsid w:val="009F107E"/>
    <w:rsid w:val="009F1869"/>
    <w:rsid w:val="009F1BE7"/>
    <w:rsid w:val="009F25CF"/>
    <w:rsid w:val="009F2B9F"/>
    <w:rsid w:val="009F2E85"/>
    <w:rsid w:val="009F3E08"/>
    <w:rsid w:val="009F5A34"/>
    <w:rsid w:val="009F6EED"/>
    <w:rsid w:val="009F7B34"/>
    <w:rsid w:val="009F7F0A"/>
    <w:rsid w:val="009F7F39"/>
    <w:rsid w:val="00A00D06"/>
    <w:rsid w:val="00A012A2"/>
    <w:rsid w:val="00A019F6"/>
    <w:rsid w:val="00A024CC"/>
    <w:rsid w:val="00A02DB7"/>
    <w:rsid w:val="00A03067"/>
    <w:rsid w:val="00A046BA"/>
    <w:rsid w:val="00A04706"/>
    <w:rsid w:val="00A04BB7"/>
    <w:rsid w:val="00A063BE"/>
    <w:rsid w:val="00A0659E"/>
    <w:rsid w:val="00A07EF7"/>
    <w:rsid w:val="00A1107D"/>
    <w:rsid w:val="00A110E0"/>
    <w:rsid w:val="00A116B6"/>
    <w:rsid w:val="00A116DA"/>
    <w:rsid w:val="00A11A56"/>
    <w:rsid w:val="00A1358F"/>
    <w:rsid w:val="00A1384F"/>
    <w:rsid w:val="00A143F1"/>
    <w:rsid w:val="00A1539D"/>
    <w:rsid w:val="00A15569"/>
    <w:rsid w:val="00A15710"/>
    <w:rsid w:val="00A1655B"/>
    <w:rsid w:val="00A169B9"/>
    <w:rsid w:val="00A16F48"/>
    <w:rsid w:val="00A16F73"/>
    <w:rsid w:val="00A17D22"/>
    <w:rsid w:val="00A2174F"/>
    <w:rsid w:val="00A21EA3"/>
    <w:rsid w:val="00A22035"/>
    <w:rsid w:val="00A230EE"/>
    <w:rsid w:val="00A23654"/>
    <w:rsid w:val="00A2514F"/>
    <w:rsid w:val="00A2534C"/>
    <w:rsid w:val="00A25611"/>
    <w:rsid w:val="00A25890"/>
    <w:rsid w:val="00A261AB"/>
    <w:rsid w:val="00A266CB"/>
    <w:rsid w:val="00A26E09"/>
    <w:rsid w:val="00A27ECD"/>
    <w:rsid w:val="00A302BF"/>
    <w:rsid w:val="00A30A22"/>
    <w:rsid w:val="00A3170C"/>
    <w:rsid w:val="00A318CF"/>
    <w:rsid w:val="00A318E1"/>
    <w:rsid w:val="00A31D51"/>
    <w:rsid w:val="00A32156"/>
    <w:rsid w:val="00A32E2A"/>
    <w:rsid w:val="00A339A0"/>
    <w:rsid w:val="00A343F5"/>
    <w:rsid w:val="00A34AEE"/>
    <w:rsid w:val="00A351C7"/>
    <w:rsid w:val="00A3568A"/>
    <w:rsid w:val="00A36113"/>
    <w:rsid w:val="00A363BE"/>
    <w:rsid w:val="00A366AE"/>
    <w:rsid w:val="00A40871"/>
    <w:rsid w:val="00A40F54"/>
    <w:rsid w:val="00A410BB"/>
    <w:rsid w:val="00A43146"/>
    <w:rsid w:val="00A438B6"/>
    <w:rsid w:val="00A43917"/>
    <w:rsid w:val="00A44422"/>
    <w:rsid w:val="00A4473A"/>
    <w:rsid w:val="00A44767"/>
    <w:rsid w:val="00A44924"/>
    <w:rsid w:val="00A44DB0"/>
    <w:rsid w:val="00A46975"/>
    <w:rsid w:val="00A46C3C"/>
    <w:rsid w:val="00A47416"/>
    <w:rsid w:val="00A47FED"/>
    <w:rsid w:val="00A50223"/>
    <w:rsid w:val="00A50EA7"/>
    <w:rsid w:val="00A51755"/>
    <w:rsid w:val="00A5448C"/>
    <w:rsid w:val="00A55333"/>
    <w:rsid w:val="00A55467"/>
    <w:rsid w:val="00A554A0"/>
    <w:rsid w:val="00A55B56"/>
    <w:rsid w:val="00A55E50"/>
    <w:rsid w:val="00A56724"/>
    <w:rsid w:val="00A567BD"/>
    <w:rsid w:val="00A56BAE"/>
    <w:rsid w:val="00A571B2"/>
    <w:rsid w:val="00A57C23"/>
    <w:rsid w:val="00A57FF6"/>
    <w:rsid w:val="00A6048D"/>
    <w:rsid w:val="00A61882"/>
    <w:rsid w:val="00A61DF7"/>
    <w:rsid w:val="00A61F5A"/>
    <w:rsid w:val="00A62C04"/>
    <w:rsid w:val="00A63215"/>
    <w:rsid w:val="00A637C0"/>
    <w:rsid w:val="00A63989"/>
    <w:rsid w:val="00A64AB2"/>
    <w:rsid w:val="00A64BA8"/>
    <w:rsid w:val="00A65B50"/>
    <w:rsid w:val="00A65BDB"/>
    <w:rsid w:val="00A6624D"/>
    <w:rsid w:val="00A66405"/>
    <w:rsid w:val="00A67350"/>
    <w:rsid w:val="00A70227"/>
    <w:rsid w:val="00A70479"/>
    <w:rsid w:val="00A70B9F"/>
    <w:rsid w:val="00A7161B"/>
    <w:rsid w:val="00A71D3C"/>
    <w:rsid w:val="00A72194"/>
    <w:rsid w:val="00A723D2"/>
    <w:rsid w:val="00A726BF"/>
    <w:rsid w:val="00A726EA"/>
    <w:rsid w:val="00A72B92"/>
    <w:rsid w:val="00A73528"/>
    <w:rsid w:val="00A73675"/>
    <w:rsid w:val="00A73B33"/>
    <w:rsid w:val="00A744AD"/>
    <w:rsid w:val="00A74981"/>
    <w:rsid w:val="00A74C0C"/>
    <w:rsid w:val="00A74F65"/>
    <w:rsid w:val="00A75441"/>
    <w:rsid w:val="00A75B6E"/>
    <w:rsid w:val="00A75C9B"/>
    <w:rsid w:val="00A75C9E"/>
    <w:rsid w:val="00A75E65"/>
    <w:rsid w:val="00A762EA"/>
    <w:rsid w:val="00A7732B"/>
    <w:rsid w:val="00A779FF"/>
    <w:rsid w:val="00A77AFF"/>
    <w:rsid w:val="00A80010"/>
    <w:rsid w:val="00A812A8"/>
    <w:rsid w:val="00A816F4"/>
    <w:rsid w:val="00A824D7"/>
    <w:rsid w:val="00A82798"/>
    <w:rsid w:val="00A839A6"/>
    <w:rsid w:val="00A83EAF"/>
    <w:rsid w:val="00A843CD"/>
    <w:rsid w:val="00A847EB"/>
    <w:rsid w:val="00A84C63"/>
    <w:rsid w:val="00A84DD5"/>
    <w:rsid w:val="00A867A8"/>
    <w:rsid w:val="00A86BD2"/>
    <w:rsid w:val="00A86C3A"/>
    <w:rsid w:val="00A87040"/>
    <w:rsid w:val="00A901EF"/>
    <w:rsid w:val="00A90F85"/>
    <w:rsid w:val="00A911CD"/>
    <w:rsid w:val="00A914ED"/>
    <w:rsid w:val="00A91CB7"/>
    <w:rsid w:val="00A92BE2"/>
    <w:rsid w:val="00A92E3F"/>
    <w:rsid w:val="00A949CC"/>
    <w:rsid w:val="00A9541A"/>
    <w:rsid w:val="00A96BB1"/>
    <w:rsid w:val="00A96D7A"/>
    <w:rsid w:val="00A973D3"/>
    <w:rsid w:val="00AA0064"/>
    <w:rsid w:val="00AA0BD5"/>
    <w:rsid w:val="00AA11C8"/>
    <w:rsid w:val="00AA199D"/>
    <w:rsid w:val="00AA2371"/>
    <w:rsid w:val="00AA2788"/>
    <w:rsid w:val="00AA2DCD"/>
    <w:rsid w:val="00AA3697"/>
    <w:rsid w:val="00AA3D4A"/>
    <w:rsid w:val="00AA5529"/>
    <w:rsid w:val="00AA57E5"/>
    <w:rsid w:val="00AA57FE"/>
    <w:rsid w:val="00AA62F1"/>
    <w:rsid w:val="00AA6611"/>
    <w:rsid w:val="00AA6A78"/>
    <w:rsid w:val="00AA736F"/>
    <w:rsid w:val="00AB0188"/>
    <w:rsid w:val="00AB1101"/>
    <w:rsid w:val="00AB20F7"/>
    <w:rsid w:val="00AB2B35"/>
    <w:rsid w:val="00AB2B9F"/>
    <w:rsid w:val="00AB3B5B"/>
    <w:rsid w:val="00AB40C4"/>
    <w:rsid w:val="00AB4701"/>
    <w:rsid w:val="00AB580E"/>
    <w:rsid w:val="00AB68CE"/>
    <w:rsid w:val="00AB7814"/>
    <w:rsid w:val="00AB790A"/>
    <w:rsid w:val="00AC0372"/>
    <w:rsid w:val="00AC054C"/>
    <w:rsid w:val="00AC0A16"/>
    <w:rsid w:val="00AC301E"/>
    <w:rsid w:val="00AC4284"/>
    <w:rsid w:val="00AC4B1A"/>
    <w:rsid w:val="00AC521A"/>
    <w:rsid w:val="00AC528B"/>
    <w:rsid w:val="00AC5CD4"/>
    <w:rsid w:val="00AC6C58"/>
    <w:rsid w:val="00AC7933"/>
    <w:rsid w:val="00AC7D20"/>
    <w:rsid w:val="00AD0D9A"/>
    <w:rsid w:val="00AD0F3F"/>
    <w:rsid w:val="00AD12D0"/>
    <w:rsid w:val="00AD1386"/>
    <w:rsid w:val="00AD19D9"/>
    <w:rsid w:val="00AD39B2"/>
    <w:rsid w:val="00AD3CC6"/>
    <w:rsid w:val="00AD406D"/>
    <w:rsid w:val="00AD4DD2"/>
    <w:rsid w:val="00AD513B"/>
    <w:rsid w:val="00AD5A25"/>
    <w:rsid w:val="00AD6859"/>
    <w:rsid w:val="00AD77FC"/>
    <w:rsid w:val="00AD7950"/>
    <w:rsid w:val="00AD7EAB"/>
    <w:rsid w:val="00AE0067"/>
    <w:rsid w:val="00AE06B6"/>
    <w:rsid w:val="00AE166E"/>
    <w:rsid w:val="00AE1DFA"/>
    <w:rsid w:val="00AE2F19"/>
    <w:rsid w:val="00AE2FA6"/>
    <w:rsid w:val="00AE421C"/>
    <w:rsid w:val="00AE73CD"/>
    <w:rsid w:val="00AE76AB"/>
    <w:rsid w:val="00AE7C4E"/>
    <w:rsid w:val="00AE7FEC"/>
    <w:rsid w:val="00AF07DF"/>
    <w:rsid w:val="00AF082F"/>
    <w:rsid w:val="00AF1E21"/>
    <w:rsid w:val="00AF2BDE"/>
    <w:rsid w:val="00AF38E6"/>
    <w:rsid w:val="00AF44C8"/>
    <w:rsid w:val="00AF4544"/>
    <w:rsid w:val="00AF4DAD"/>
    <w:rsid w:val="00AF4ECB"/>
    <w:rsid w:val="00AF57B0"/>
    <w:rsid w:val="00AF5907"/>
    <w:rsid w:val="00AF6032"/>
    <w:rsid w:val="00AF65A0"/>
    <w:rsid w:val="00AF7999"/>
    <w:rsid w:val="00AF79E0"/>
    <w:rsid w:val="00AF7AC5"/>
    <w:rsid w:val="00B0005F"/>
    <w:rsid w:val="00B00070"/>
    <w:rsid w:val="00B00633"/>
    <w:rsid w:val="00B00FFC"/>
    <w:rsid w:val="00B022EA"/>
    <w:rsid w:val="00B0239C"/>
    <w:rsid w:val="00B02A8A"/>
    <w:rsid w:val="00B02F29"/>
    <w:rsid w:val="00B03785"/>
    <w:rsid w:val="00B03CEB"/>
    <w:rsid w:val="00B03D4D"/>
    <w:rsid w:val="00B04003"/>
    <w:rsid w:val="00B044CB"/>
    <w:rsid w:val="00B0573D"/>
    <w:rsid w:val="00B05926"/>
    <w:rsid w:val="00B07969"/>
    <w:rsid w:val="00B07E54"/>
    <w:rsid w:val="00B10C0D"/>
    <w:rsid w:val="00B10CF5"/>
    <w:rsid w:val="00B118F5"/>
    <w:rsid w:val="00B11BB2"/>
    <w:rsid w:val="00B12357"/>
    <w:rsid w:val="00B136E0"/>
    <w:rsid w:val="00B13D38"/>
    <w:rsid w:val="00B14102"/>
    <w:rsid w:val="00B14810"/>
    <w:rsid w:val="00B1482C"/>
    <w:rsid w:val="00B14B18"/>
    <w:rsid w:val="00B14C51"/>
    <w:rsid w:val="00B156B5"/>
    <w:rsid w:val="00B15C33"/>
    <w:rsid w:val="00B163AE"/>
    <w:rsid w:val="00B16CC8"/>
    <w:rsid w:val="00B16E43"/>
    <w:rsid w:val="00B17D63"/>
    <w:rsid w:val="00B17DAA"/>
    <w:rsid w:val="00B17EA5"/>
    <w:rsid w:val="00B2080B"/>
    <w:rsid w:val="00B21817"/>
    <w:rsid w:val="00B21BCB"/>
    <w:rsid w:val="00B22559"/>
    <w:rsid w:val="00B225D9"/>
    <w:rsid w:val="00B231EE"/>
    <w:rsid w:val="00B24268"/>
    <w:rsid w:val="00B2470D"/>
    <w:rsid w:val="00B247A2"/>
    <w:rsid w:val="00B24E8E"/>
    <w:rsid w:val="00B26D3A"/>
    <w:rsid w:val="00B26E8E"/>
    <w:rsid w:val="00B27959"/>
    <w:rsid w:val="00B327DE"/>
    <w:rsid w:val="00B32939"/>
    <w:rsid w:val="00B32ED8"/>
    <w:rsid w:val="00B34C26"/>
    <w:rsid w:val="00B34DE9"/>
    <w:rsid w:val="00B34ED6"/>
    <w:rsid w:val="00B37549"/>
    <w:rsid w:val="00B37DB6"/>
    <w:rsid w:val="00B37F1C"/>
    <w:rsid w:val="00B405E8"/>
    <w:rsid w:val="00B409CF"/>
    <w:rsid w:val="00B409D3"/>
    <w:rsid w:val="00B42122"/>
    <w:rsid w:val="00B42D7E"/>
    <w:rsid w:val="00B42E6A"/>
    <w:rsid w:val="00B4305E"/>
    <w:rsid w:val="00B43B3F"/>
    <w:rsid w:val="00B45D93"/>
    <w:rsid w:val="00B45EB1"/>
    <w:rsid w:val="00B4657C"/>
    <w:rsid w:val="00B46958"/>
    <w:rsid w:val="00B469F3"/>
    <w:rsid w:val="00B47568"/>
    <w:rsid w:val="00B479B1"/>
    <w:rsid w:val="00B513C1"/>
    <w:rsid w:val="00B5166C"/>
    <w:rsid w:val="00B51A5A"/>
    <w:rsid w:val="00B51DC3"/>
    <w:rsid w:val="00B529D9"/>
    <w:rsid w:val="00B5346A"/>
    <w:rsid w:val="00B5394B"/>
    <w:rsid w:val="00B53DE2"/>
    <w:rsid w:val="00B55118"/>
    <w:rsid w:val="00B55189"/>
    <w:rsid w:val="00B5655C"/>
    <w:rsid w:val="00B566AA"/>
    <w:rsid w:val="00B56C94"/>
    <w:rsid w:val="00B57BCA"/>
    <w:rsid w:val="00B60332"/>
    <w:rsid w:val="00B60606"/>
    <w:rsid w:val="00B60A27"/>
    <w:rsid w:val="00B6223C"/>
    <w:rsid w:val="00B62661"/>
    <w:rsid w:val="00B62ED0"/>
    <w:rsid w:val="00B632EE"/>
    <w:rsid w:val="00B63B3B"/>
    <w:rsid w:val="00B63BDD"/>
    <w:rsid w:val="00B63BE7"/>
    <w:rsid w:val="00B63E71"/>
    <w:rsid w:val="00B64F2C"/>
    <w:rsid w:val="00B65221"/>
    <w:rsid w:val="00B6554D"/>
    <w:rsid w:val="00B66078"/>
    <w:rsid w:val="00B66396"/>
    <w:rsid w:val="00B672BB"/>
    <w:rsid w:val="00B67996"/>
    <w:rsid w:val="00B70658"/>
    <w:rsid w:val="00B71385"/>
    <w:rsid w:val="00B71634"/>
    <w:rsid w:val="00B71EE2"/>
    <w:rsid w:val="00B740A1"/>
    <w:rsid w:val="00B74C46"/>
    <w:rsid w:val="00B753E0"/>
    <w:rsid w:val="00B75819"/>
    <w:rsid w:val="00B76628"/>
    <w:rsid w:val="00B76857"/>
    <w:rsid w:val="00B7761A"/>
    <w:rsid w:val="00B777CB"/>
    <w:rsid w:val="00B77C4A"/>
    <w:rsid w:val="00B804F0"/>
    <w:rsid w:val="00B805CA"/>
    <w:rsid w:val="00B80C68"/>
    <w:rsid w:val="00B81329"/>
    <w:rsid w:val="00B82F6F"/>
    <w:rsid w:val="00B8323D"/>
    <w:rsid w:val="00B8454A"/>
    <w:rsid w:val="00B8471B"/>
    <w:rsid w:val="00B857B6"/>
    <w:rsid w:val="00B859D6"/>
    <w:rsid w:val="00B860BC"/>
    <w:rsid w:val="00B86349"/>
    <w:rsid w:val="00B863AD"/>
    <w:rsid w:val="00B867A1"/>
    <w:rsid w:val="00B868E6"/>
    <w:rsid w:val="00B87135"/>
    <w:rsid w:val="00B909F2"/>
    <w:rsid w:val="00B90B13"/>
    <w:rsid w:val="00B91694"/>
    <w:rsid w:val="00B91CF8"/>
    <w:rsid w:val="00B9609A"/>
    <w:rsid w:val="00B964DE"/>
    <w:rsid w:val="00B96FD5"/>
    <w:rsid w:val="00B976DE"/>
    <w:rsid w:val="00B97739"/>
    <w:rsid w:val="00BA0019"/>
    <w:rsid w:val="00BA0D42"/>
    <w:rsid w:val="00BA20FB"/>
    <w:rsid w:val="00BA21B9"/>
    <w:rsid w:val="00BA2CFC"/>
    <w:rsid w:val="00BA4878"/>
    <w:rsid w:val="00BA501C"/>
    <w:rsid w:val="00BA6183"/>
    <w:rsid w:val="00BA68DD"/>
    <w:rsid w:val="00BA706F"/>
    <w:rsid w:val="00BA71FE"/>
    <w:rsid w:val="00BB0206"/>
    <w:rsid w:val="00BB11F8"/>
    <w:rsid w:val="00BB198D"/>
    <w:rsid w:val="00BB2CDD"/>
    <w:rsid w:val="00BB2ED9"/>
    <w:rsid w:val="00BB2EFB"/>
    <w:rsid w:val="00BB301C"/>
    <w:rsid w:val="00BB3600"/>
    <w:rsid w:val="00BB3E79"/>
    <w:rsid w:val="00BB4C6D"/>
    <w:rsid w:val="00BB68FB"/>
    <w:rsid w:val="00BB6BE7"/>
    <w:rsid w:val="00BB739C"/>
    <w:rsid w:val="00BB76D3"/>
    <w:rsid w:val="00BB7E0A"/>
    <w:rsid w:val="00BC0605"/>
    <w:rsid w:val="00BC08F7"/>
    <w:rsid w:val="00BC12A0"/>
    <w:rsid w:val="00BC1BE7"/>
    <w:rsid w:val="00BC1D62"/>
    <w:rsid w:val="00BC281B"/>
    <w:rsid w:val="00BC33A1"/>
    <w:rsid w:val="00BC3C86"/>
    <w:rsid w:val="00BC410A"/>
    <w:rsid w:val="00BC58F9"/>
    <w:rsid w:val="00BC6037"/>
    <w:rsid w:val="00BC61B6"/>
    <w:rsid w:val="00BC6831"/>
    <w:rsid w:val="00BD0CC3"/>
    <w:rsid w:val="00BD0D47"/>
    <w:rsid w:val="00BD1A46"/>
    <w:rsid w:val="00BD30C3"/>
    <w:rsid w:val="00BD3115"/>
    <w:rsid w:val="00BD3D89"/>
    <w:rsid w:val="00BD3F94"/>
    <w:rsid w:val="00BD4023"/>
    <w:rsid w:val="00BD4AF1"/>
    <w:rsid w:val="00BD4E44"/>
    <w:rsid w:val="00BD6579"/>
    <w:rsid w:val="00BD6C9C"/>
    <w:rsid w:val="00BD7633"/>
    <w:rsid w:val="00BD7C4A"/>
    <w:rsid w:val="00BE0819"/>
    <w:rsid w:val="00BE13DF"/>
    <w:rsid w:val="00BE19E4"/>
    <w:rsid w:val="00BE2DB1"/>
    <w:rsid w:val="00BE2FF0"/>
    <w:rsid w:val="00BE34EE"/>
    <w:rsid w:val="00BE4105"/>
    <w:rsid w:val="00BE4CE9"/>
    <w:rsid w:val="00BE4F6A"/>
    <w:rsid w:val="00BE54DE"/>
    <w:rsid w:val="00BE5B38"/>
    <w:rsid w:val="00BE5DD7"/>
    <w:rsid w:val="00BE66E2"/>
    <w:rsid w:val="00BE6784"/>
    <w:rsid w:val="00BE6AEA"/>
    <w:rsid w:val="00BE6BBA"/>
    <w:rsid w:val="00BE7B8E"/>
    <w:rsid w:val="00BF049F"/>
    <w:rsid w:val="00BF0624"/>
    <w:rsid w:val="00BF0D53"/>
    <w:rsid w:val="00BF0EF3"/>
    <w:rsid w:val="00BF11E0"/>
    <w:rsid w:val="00BF1B5F"/>
    <w:rsid w:val="00BF1B8B"/>
    <w:rsid w:val="00BF1F51"/>
    <w:rsid w:val="00BF24D3"/>
    <w:rsid w:val="00BF316E"/>
    <w:rsid w:val="00BF3A4E"/>
    <w:rsid w:val="00BF6172"/>
    <w:rsid w:val="00C00137"/>
    <w:rsid w:val="00C00E43"/>
    <w:rsid w:val="00C0103A"/>
    <w:rsid w:val="00C01DCE"/>
    <w:rsid w:val="00C022A4"/>
    <w:rsid w:val="00C03717"/>
    <w:rsid w:val="00C03FA1"/>
    <w:rsid w:val="00C04CA4"/>
    <w:rsid w:val="00C04ECF"/>
    <w:rsid w:val="00C0598E"/>
    <w:rsid w:val="00C05DC9"/>
    <w:rsid w:val="00C07A40"/>
    <w:rsid w:val="00C07F9F"/>
    <w:rsid w:val="00C10023"/>
    <w:rsid w:val="00C10D05"/>
    <w:rsid w:val="00C1173D"/>
    <w:rsid w:val="00C11BA7"/>
    <w:rsid w:val="00C126F4"/>
    <w:rsid w:val="00C1364D"/>
    <w:rsid w:val="00C1376D"/>
    <w:rsid w:val="00C13CF2"/>
    <w:rsid w:val="00C13D24"/>
    <w:rsid w:val="00C13EAB"/>
    <w:rsid w:val="00C140EB"/>
    <w:rsid w:val="00C14E2F"/>
    <w:rsid w:val="00C15541"/>
    <w:rsid w:val="00C15E42"/>
    <w:rsid w:val="00C15E5C"/>
    <w:rsid w:val="00C16608"/>
    <w:rsid w:val="00C17156"/>
    <w:rsid w:val="00C173E3"/>
    <w:rsid w:val="00C17435"/>
    <w:rsid w:val="00C17D36"/>
    <w:rsid w:val="00C200B7"/>
    <w:rsid w:val="00C215B3"/>
    <w:rsid w:val="00C21812"/>
    <w:rsid w:val="00C22C84"/>
    <w:rsid w:val="00C23D9A"/>
    <w:rsid w:val="00C24822"/>
    <w:rsid w:val="00C25436"/>
    <w:rsid w:val="00C25B68"/>
    <w:rsid w:val="00C261DB"/>
    <w:rsid w:val="00C2661D"/>
    <w:rsid w:val="00C26A80"/>
    <w:rsid w:val="00C26AAB"/>
    <w:rsid w:val="00C301B1"/>
    <w:rsid w:val="00C301BA"/>
    <w:rsid w:val="00C30F0F"/>
    <w:rsid w:val="00C3108E"/>
    <w:rsid w:val="00C319C6"/>
    <w:rsid w:val="00C31E2B"/>
    <w:rsid w:val="00C326FD"/>
    <w:rsid w:val="00C32E3A"/>
    <w:rsid w:val="00C33AB8"/>
    <w:rsid w:val="00C33AF7"/>
    <w:rsid w:val="00C36648"/>
    <w:rsid w:val="00C3738F"/>
    <w:rsid w:val="00C37427"/>
    <w:rsid w:val="00C37685"/>
    <w:rsid w:val="00C379B8"/>
    <w:rsid w:val="00C40932"/>
    <w:rsid w:val="00C40DFE"/>
    <w:rsid w:val="00C41C39"/>
    <w:rsid w:val="00C43AF3"/>
    <w:rsid w:val="00C447D4"/>
    <w:rsid w:val="00C45867"/>
    <w:rsid w:val="00C4650F"/>
    <w:rsid w:val="00C46693"/>
    <w:rsid w:val="00C47160"/>
    <w:rsid w:val="00C47948"/>
    <w:rsid w:val="00C50802"/>
    <w:rsid w:val="00C5113E"/>
    <w:rsid w:val="00C5150D"/>
    <w:rsid w:val="00C51924"/>
    <w:rsid w:val="00C51CD7"/>
    <w:rsid w:val="00C52857"/>
    <w:rsid w:val="00C52CB5"/>
    <w:rsid w:val="00C52D4C"/>
    <w:rsid w:val="00C52F70"/>
    <w:rsid w:val="00C54320"/>
    <w:rsid w:val="00C55249"/>
    <w:rsid w:val="00C55962"/>
    <w:rsid w:val="00C561C8"/>
    <w:rsid w:val="00C5664B"/>
    <w:rsid w:val="00C57054"/>
    <w:rsid w:val="00C57A6D"/>
    <w:rsid w:val="00C57CD3"/>
    <w:rsid w:val="00C600AF"/>
    <w:rsid w:val="00C601EE"/>
    <w:rsid w:val="00C602C9"/>
    <w:rsid w:val="00C605F9"/>
    <w:rsid w:val="00C61007"/>
    <w:rsid w:val="00C614F5"/>
    <w:rsid w:val="00C61B39"/>
    <w:rsid w:val="00C61F0E"/>
    <w:rsid w:val="00C623D3"/>
    <w:rsid w:val="00C633C7"/>
    <w:rsid w:val="00C647E0"/>
    <w:rsid w:val="00C64E2D"/>
    <w:rsid w:val="00C65A90"/>
    <w:rsid w:val="00C66428"/>
    <w:rsid w:val="00C664ED"/>
    <w:rsid w:val="00C66C3A"/>
    <w:rsid w:val="00C66D18"/>
    <w:rsid w:val="00C66F5A"/>
    <w:rsid w:val="00C6772B"/>
    <w:rsid w:val="00C67F31"/>
    <w:rsid w:val="00C70E36"/>
    <w:rsid w:val="00C70EC6"/>
    <w:rsid w:val="00C72528"/>
    <w:rsid w:val="00C72569"/>
    <w:rsid w:val="00C7314C"/>
    <w:rsid w:val="00C73395"/>
    <w:rsid w:val="00C73876"/>
    <w:rsid w:val="00C74201"/>
    <w:rsid w:val="00C74611"/>
    <w:rsid w:val="00C74E65"/>
    <w:rsid w:val="00C7560A"/>
    <w:rsid w:val="00C75627"/>
    <w:rsid w:val="00C774A4"/>
    <w:rsid w:val="00C77FBA"/>
    <w:rsid w:val="00C81119"/>
    <w:rsid w:val="00C816E4"/>
    <w:rsid w:val="00C8177C"/>
    <w:rsid w:val="00C81C57"/>
    <w:rsid w:val="00C81E49"/>
    <w:rsid w:val="00C8200A"/>
    <w:rsid w:val="00C82022"/>
    <w:rsid w:val="00C82992"/>
    <w:rsid w:val="00C82AF2"/>
    <w:rsid w:val="00C831F9"/>
    <w:rsid w:val="00C8487F"/>
    <w:rsid w:val="00C85084"/>
    <w:rsid w:val="00C871CE"/>
    <w:rsid w:val="00C87EA0"/>
    <w:rsid w:val="00C903FC"/>
    <w:rsid w:val="00C91678"/>
    <w:rsid w:val="00C9182C"/>
    <w:rsid w:val="00C92041"/>
    <w:rsid w:val="00C926E8"/>
    <w:rsid w:val="00C9286E"/>
    <w:rsid w:val="00C92A72"/>
    <w:rsid w:val="00C932E8"/>
    <w:rsid w:val="00C93818"/>
    <w:rsid w:val="00C9505F"/>
    <w:rsid w:val="00C95281"/>
    <w:rsid w:val="00C95642"/>
    <w:rsid w:val="00C9622B"/>
    <w:rsid w:val="00C96444"/>
    <w:rsid w:val="00C966A2"/>
    <w:rsid w:val="00C96FBC"/>
    <w:rsid w:val="00CA0E33"/>
    <w:rsid w:val="00CA2069"/>
    <w:rsid w:val="00CA3C4A"/>
    <w:rsid w:val="00CA4F2A"/>
    <w:rsid w:val="00CA5594"/>
    <w:rsid w:val="00CA589A"/>
    <w:rsid w:val="00CA5B04"/>
    <w:rsid w:val="00CA67D1"/>
    <w:rsid w:val="00CA6848"/>
    <w:rsid w:val="00CA78BF"/>
    <w:rsid w:val="00CB0039"/>
    <w:rsid w:val="00CB0A64"/>
    <w:rsid w:val="00CB0EBD"/>
    <w:rsid w:val="00CB1135"/>
    <w:rsid w:val="00CB137E"/>
    <w:rsid w:val="00CB2E7B"/>
    <w:rsid w:val="00CB3008"/>
    <w:rsid w:val="00CB3148"/>
    <w:rsid w:val="00CB7CB9"/>
    <w:rsid w:val="00CB7F3D"/>
    <w:rsid w:val="00CC16DB"/>
    <w:rsid w:val="00CC4449"/>
    <w:rsid w:val="00CC450F"/>
    <w:rsid w:val="00CC4BB6"/>
    <w:rsid w:val="00CC6997"/>
    <w:rsid w:val="00CC6C79"/>
    <w:rsid w:val="00CC6D41"/>
    <w:rsid w:val="00CC702A"/>
    <w:rsid w:val="00CC783D"/>
    <w:rsid w:val="00CC7FC0"/>
    <w:rsid w:val="00CD01B2"/>
    <w:rsid w:val="00CD0C77"/>
    <w:rsid w:val="00CD0E56"/>
    <w:rsid w:val="00CD1CB9"/>
    <w:rsid w:val="00CD25AC"/>
    <w:rsid w:val="00CD270E"/>
    <w:rsid w:val="00CD292B"/>
    <w:rsid w:val="00CD2BDE"/>
    <w:rsid w:val="00CD2D73"/>
    <w:rsid w:val="00CD3186"/>
    <w:rsid w:val="00CD3DEA"/>
    <w:rsid w:val="00CD3E0F"/>
    <w:rsid w:val="00CD3F9E"/>
    <w:rsid w:val="00CD42DF"/>
    <w:rsid w:val="00CD6128"/>
    <w:rsid w:val="00CD705A"/>
    <w:rsid w:val="00CD7609"/>
    <w:rsid w:val="00CD78B9"/>
    <w:rsid w:val="00CD7EDB"/>
    <w:rsid w:val="00CE0543"/>
    <w:rsid w:val="00CE06E6"/>
    <w:rsid w:val="00CE080B"/>
    <w:rsid w:val="00CE0851"/>
    <w:rsid w:val="00CE150C"/>
    <w:rsid w:val="00CE162B"/>
    <w:rsid w:val="00CE2456"/>
    <w:rsid w:val="00CE266B"/>
    <w:rsid w:val="00CE279B"/>
    <w:rsid w:val="00CE4671"/>
    <w:rsid w:val="00CE46BA"/>
    <w:rsid w:val="00CE4B07"/>
    <w:rsid w:val="00CE7543"/>
    <w:rsid w:val="00CE75FF"/>
    <w:rsid w:val="00CE7AFF"/>
    <w:rsid w:val="00CF09A3"/>
    <w:rsid w:val="00CF1804"/>
    <w:rsid w:val="00CF1982"/>
    <w:rsid w:val="00CF213B"/>
    <w:rsid w:val="00CF26A0"/>
    <w:rsid w:val="00CF3EBD"/>
    <w:rsid w:val="00CF6D66"/>
    <w:rsid w:val="00CF76B1"/>
    <w:rsid w:val="00CF78F4"/>
    <w:rsid w:val="00CF7CAC"/>
    <w:rsid w:val="00CF7D59"/>
    <w:rsid w:val="00CF7E6C"/>
    <w:rsid w:val="00CF7F5D"/>
    <w:rsid w:val="00CF7F9A"/>
    <w:rsid w:val="00D0094E"/>
    <w:rsid w:val="00D00AFA"/>
    <w:rsid w:val="00D01435"/>
    <w:rsid w:val="00D01D00"/>
    <w:rsid w:val="00D02D8B"/>
    <w:rsid w:val="00D03977"/>
    <w:rsid w:val="00D03D07"/>
    <w:rsid w:val="00D04023"/>
    <w:rsid w:val="00D05554"/>
    <w:rsid w:val="00D0604E"/>
    <w:rsid w:val="00D06D17"/>
    <w:rsid w:val="00D07958"/>
    <w:rsid w:val="00D10178"/>
    <w:rsid w:val="00D10281"/>
    <w:rsid w:val="00D10400"/>
    <w:rsid w:val="00D10801"/>
    <w:rsid w:val="00D112B9"/>
    <w:rsid w:val="00D1209A"/>
    <w:rsid w:val="00D12D39"/>
    <w:rsid w:val="00D14A1D"/>
    <w:rsid w:val="00D14E34"/>
    <w:rsid w:val="00D156B3"/>
    <w:rsid w:val="00D15BAD"/>
    <w:rsid w:val="00D16272"/>
    <w:rsid w:val="00D16DBB"/>
    <w:rsid w:val="00D1791B"/>
    <w:rsid w:val="00D21522"/>
    <w:rsid w:val="00D21CFA"/>
    <w:rsid w:val="00D22035"/>
    <w:rsid w:val="00D221CC"/>
    <w:rsid w:val="00D22FFC"/>
    <w:rsid w:val="00D237A3"/>
    <w:rsid w:val="00D24F9E"/>
    <w:rsid w:val="00D253E4"/>
    <w:rsid w:val="00D26B2F"/>
    <w:rsid w:val="00D27301"/>
    <w:rsid w:val="00D30834"/>
    <w:rsid w:val="00D325CB"/>
    <w:rsid w:val="00D3274F"/>
    <w:rsid w:val="00D3321E"/>
    <w:rsid w:val="00D349B6"/>
    <w:rsid w:val="00D34E6C"/>
    <w:rsid w:val="00D357E6"/>
    <w:rsid w:val="00D358ED"/>
    <w:rsid w:val="00D360FB"/>
    <w:rsid w:val="00D366EE"/>
    <w:rsid w:val="00D37307"/>
    <w:rsid w:val="00D440BB"/>
    <w:rsid w:val="00D45628"/>
    <w:rsid w:val="00D4575E"/>
    <w:rsid w:val="00D476EB"/>
    <w:rsid w:val="00D52CCD"/>
    <w:rsid w:val="00D53503"/>
    <w:rsid w:val="00D54C4A"/>
    <w:rsid w:val="00D5540E"/>
    <w:rsid w:val="00D573C4"/>
    <w:rsid w:val="00D609EE"/>
    <w:rsid w:val="00D609FC"/>
    <w:rsid w:val="00D60FCB"/>
    <w:rsid w:val="00D611D3"/>
    <w:rsid w:val="00D635D9"/>
    <w:rsid w:val="00D64244"/>
    <w:rsid w:val="00D64925"/>
    <w:rsid w:val="00D64FB7"/>
    <w:rsid w:val="00D65039"/>
    <w:rsid w:val="00D65163"/>
    <w:rsid w:val="00D659C6"/>
    <w:rsid w:val="00D663AE"/>
    <w:rsid w:val="00D66D36"/>
    <w:rsid w:val="00D6726E"/>
    <w:rsid w:val="00D6734E"/>
    <w:rsid w:val="00D6756F"/>
    <w:rsid w:val="00D67596"/>
    <w:rsid w:val="00D6781C"/>
    <w:rsid w:val="00D67FBF"/>
    <w:rsid w:val="00D7049D"/>
    <w:rsid w:val="00D70CC0"/>
    <w:rsid w:val="00D71DCB"/>
    <w:rsid w:val="00D724E2"/>
    <w:rsid w:val="00D72B71"/>
    <w:rsid w:val="00D73137"/>
    <w:rsid w:val="00D73171"/>
    <w:rsid w:val="00D739F7"/>
    <w:rsid w:val="00D73C77"/>
    <w:rsid w:val="00D73CB1"/>
    <w:rsid w:val="00D74B2E"/>
    <w:rsid w:val="00D74B63"/>
    <w:rsid w:val="00D74BBC"/>
    <w:rsid w:val="00D74C2D"/>
    <w:rsid w:val="00D74E65"/>
    <w:rsid w:val="00D755D2"/>
    <w:rsid w:val="00D758E0"/>
    <w:rsid w:val="00D75D23"/>
    <w:rsid w:val="00D760D0"/>
    <w:rsid w:val="00D76176"/>
    <w:rsid w:val="00D76A80"/>
    <w:rsid w:val="00D76BC8"/>
    <w:rsid w:val="00D76CE9"/>
    <w:rsid w:val="00D7782C"/>
    <w:rsid w:val="00D77C43"/>
    <w:rsid w:val="00D77EC8"/>
    <w:rsid w:val="00D80BDC"/>
    <w:rsid w:val="00D80C98"/>
    <w:rsid w:val="00D81A74"/>
    <w:rsid w:val="00D820BF"/>
    <w:rsid w:val="00D82ABD"/>
    <w:rsid w:val="00D82E8C"/>
    <w:rsid w:val="00D82FB4"/>
    <w:rsid w:val="00D830C8"/>
    <w:rsid w:val="00D83336"/>
    <w:rsid w:val="00D83590"/>
    <w:rsid w:val="00D83669"/>
    <w:rsid w:val="00D83E7D"/>
    <w:rsid w:val="00D843DD"/>
    <w:rsid w:val="00D85CB0"/>
    <w:rsid w:val="00D85D94"/>
    <w:rsid w:val="00D863A6"/>
    <w:rsid w:val="00D86454"/>
    <w:rsid w:val="00D86BD5"/>
    <w:rsid w:val="00D87400"/>
    <w:rsid w:val="00D87673"/>
    <w:rsid w:val="00D87E8C"/>
    <w:rsid w:val="00D90BB2"/>
    <w:rsid w:val="00D9280C"/>
    <w:rsid w:val="00D928EC"/>
    <w:rsid w:val="00D9394F"/>
    <w:rsid w:val="00D942C2"/>
    <w:rsid w:val="00D9431B"/>
    <w:rsid w:val="00D9433D"/>
    <w:rsid w:val="00D95617"/>
    <w:rsid w:val="00D967E7"/>
    <w:rsid w:val="00DA04CC"/>
    <w:rsid w:val="00DA071B"/>
    <w:rsid w:val="00DA0D91"/>
    <w:rsid w:val="00DA1B81"/>
    <w:rsid w:val="00DA23DD"/>
    <w:rsid w:val="00DA271F"/>
    <w:rsid w:val="00DA2A83"/>
    <w:rsid w:val="00DA45D3"/>
    <w:rsid w:val="00DA4B8F"/>
    <w:rsid w:val="00DA4E83"/>
    <w:rsid w:val="00DA5BD8"/>
    <w:rsid w:val="00DA5E15"/>
    <w:rsid w:val="00DA6A7F"/>
    <w:rsid w:val="00DA702B"/>
    <w:rsid w:val="00DB091C"/>
    <w:rsid w:val="00DB1607"/>
    <w:rsid w:val="00DB195A"/>
    <w:rsid w:val="00DB1B60"/>
    <w:rsid w:val="00DB20DA"/>
    <w:rsid w:val="00DB297F"/>
    <w:rsid w:val="00DB3945"/>
    <w:rsid w:val="00DB467E"/>
    <w:rsid w:val="00DB48C7"/>
    <w:rsid w:val="00DB4D24"/>
    <w:rsid w:val="00DB5DF6"/>
    <w:rsid w:val="00DB6D8D"/>
    <w:rsid w:val="00DB6D98"/>
    <w:rsid w:val="00DB7F17"/>
    <w:rsid w:val="00DC0F15"/>
    <w:rsid w:val="00DC2EC9"/>
    <w:rsid w:val="00DC38E9"/>
    <w:rsid w:val="00DC3FF0"/>
    <w:rsid w:val="00DC64B4"/>
    <w:rsid w:val="00DC67D1"/>
    <w:rsid w:val="00DC6AD4"/>
    <w:rsid w:val="00DC77FB"/>
    <w:rsid w:val="00DC7A1D"/>
    <w:rsid w:val="00DD01C2"/>
    <w:rsid w:val="00DD15D2"/>
    <w:rsid w:val="00DD1C5E"/>
    <w:rsid w:val="00DD1C6F"/>
    <w:rsid w:val="00DD26E8"/>
    <w:rsid w:val="00DD3BB2"/>
    <w:rsid w:val="00DD436F"/>
    <w:rsid w:val="00DD44A2"/>
    <w:rsid w:val="00DD4C3D"/>
    <w:rsid w:val="00DD4C7D"/>
    <w:rsid w:val="00DD4F59"/>
    <w:rsid w:val="00DD5067"/>
    <w:rsid w:val="00DD5F6E"/>
    <w:rsid w:val="00DD6C45"/>
    <w:rsid w:val="00DD75A7"/>
    <w:rsid w:val="00DE0253"/>
    <w:rsid w:val="00DE2CED"/>
    <w:rsid w:val="00DE3C96"/>
    <w:rsid w:val="00DE4C03"/>
    <w:rsid w:val="00DE5243"/>
    <w:rsid w:val="00DE5616"/>
    <w:rsid w:val="00DE59A1"/>
    <w:rsid w:val="00DE5CEC"/>
    <w:rsid w:val="00DE5FC2"/>
    <w:rsid w:val="00DE6122"/>
    <w:rsid w:val="00DE6173"/>
    <w:rsid w:val="00DE646C"/>
    <w:rsid w:val="00DE6600"/>
    <w:rsid w:val="00DE6B39"/>
    <w:rsid w:val="00DE6F08"/>
    <w:rsid w:val="00DE7352"/>
    <w:rsid w:val="00DE7850"/>
    <w:rsid w:val="00DE7B28"/>
    <w:rsid w:val="00DE7F20"/>
    <w:rsid w:val="00DF0A8F"/>
    <w:rsid w:val="00DF0FCC"/>
    <w:rsid w:val="00DF11F0"/>
    <w:rsid w:val="00DF255A"/>
    <w:rsid w:val="00DF2AC6"/>
    <w:rsid w:val="00DF2CEC"/>
    <w:rsid w:val="00DF3536"/>
    <w:rsid w:val="00DF4C84"/>
    <w:rsid w:val="00DF4CDF"/>
    <w:rsid w:val="00DF59B8"/>
    <w:rsid w:val="00DF5E03"/>
    <w:rsid w:val="00DF69DB"/>
    <w:rsid w:val="00DF6A85"/>
    <w:rsid w:val="00DF71A3"/>
    <w:rsid w:val="00DF7218"/>
    <w:rsid w:val="00DF7284"/>
    <w:rsid w:val="00DF74D1"/>
    <w:rsid w:val="00DF7E6A"/>
    <w:rsid w:val="00DF7E8B"/>
    <w:rsid w:val="00E0075C"/>
    <w:rsid w:val="00E00B6E"/>
    <w:rsid w:val="00E018B5"/>
    <w:rsid w:val="00E020B3"/>
    <w:rsid w:val="00E028C6"/>
    <w:rsid w:val="00E03312"/>
    <w:rsid w:val="00E0394B"/>
    <w:rsid w:val="00E04ABF"/>
    <w:rsid w:val="00E04D33"/>
    <w:rsid w:val="00E04EB0"/>
    <w:rsid w:val="00E05D80"/>
    <w:rsid w:val="00E077D6"/>
    <w:rsid w:val="00E07AC7"/>
    <w:rsid w:val="00E07F5E"/>
    <w:rsid w:val="00E1118B"/>
    <w:rsid w:val="00E11238"/>
    <w:rsid w:val="00E11C64"/>
    <w:rsid w:val="00E128B1"/>
    <w:rsid w:val="00E12BE9"/>
    <w:rsid w:val="00E13201"/>
    <w:rsid w:val="00E134D2"/>
    <w:rsid w:val="00E14203"/>
    <w:rsid w:val="00E14529"/>
    <w:rsid w:val="00E14591"/>
    <w:rsid w:val="00E20559"/>
    <w:rsid w:val="00E20656"/>
    <w:rsid w:val="00E21349"/>
    <w:rsid w:val="00E21EF0"/>
    <w:rsid w:val="00E2236C"/>
    <w:rsid w:val="00E22AA8"/>
    <w:rsid w:val="00E22F54"/>
    <w:rsid w:val="00E231D6"/>
    <w:rsid w:val="00E24F94"/>
    <w:rsid w:val="00E25476"/>
    <w:rsid w:val="00E25C7B"/>
    <w:rsid w:val="00E25D26"/>
    <w:rsid w:val="00E267FD"/>
    <w:rsid w:val="00E27343"/>
    <w:rsid w:val="00E27E24"/>
    <w:rsid w:val="00E30C46"/>
    <w:rsid w:val="00E31538"/>
    <w:rsid w:val="00E3165F"/>
    <w:rsid w:val="00E31AE1"/>
    <w:rsid w:val="00E32579"/>
    <w:rsid w:val="00E32EC0"/>
    <w:rsid w:val="00E33A9F"/>
    <w:rsid w:val="00E33D82"/>
    <w:rsid w:val="00E344A7"/>
    <w:rsid w:val="00E344FA"/>
    <w:rsid w:val="00E3454C"/>
    <w:rsid w:val="00E34DAF"/>
    <w:rsid w:val="00E35FEA"/>
    <w:rsid w:val="00E40A88"/>
    <w:rsid w:val="00E40CEB"/>
    <w:rsid w:val="00E40DA0"/>
    <w:rsid w:val="00E41367"/>
    <w:rsid w:val="00E4141C"/>
    <w:rsid w:val="00E425B5"/>
    <w:rsid w:val="00E427D0"/>
    <w:rsid w:val="00E43976"/>
    <w:rsid w:val="00E43A17"/>
    <w:rsid w:val="00E452AB"/>
    <w:rsid w:val="00E459A6"/>
    <w:rsid w:val="00E45FF2"/>
    <w:rsid w:val="00E4603F"/>
    <w:rsid w:val="00E4606F"/>
    <w:rsid w:val="00E46305"/>
    <w:rsid w:val="00E4660D"/>
    <w:rsid w:val="00E477DA"/>
    <w:rsid w:val="00E509D6"/>
    <w:rsid w:val="00E515ED"/>
    <w:rsid w:val="00E51829"/>
    <w:rsid w:val="00E51DE4"/>
    <w:rsid w:val="00E51F9D"/>
    <w:rsid w:val="00E523B9"/>
    <w:rsid w:val="00E53B9F"/>
    <w:rsid w:val="00E53E8D"/>
    <w:rsid w:val="00E53EE7"/>
    <w:rsid w:val="00E540C4"/>
    <w:rsid w:val="00E548AF"/>
    <w:rsid w:val="00E54CA4"/>
    <w:rsid w:val="00E5513A"/>
    <w:rsid w:val="00E55331"/>
    <w:rsid w:val="00E55820"/>
    <w:rsid w:val="00E55E7E"/>
    <w:rsid w:val="00E5629F"/>
    <w:rsid w:val="00E563B1"/>
    <w:rsid w:val="00E56918"/>
    <w:rsid w:val="00E577FF"/>
    <w:rsid w:val="00E61D02"/>
    <w:rsid w:val="00E63EC4"/>
    <w:rsid w:val="00E658A6"/>
    <w:rsid w:val="00E65DE8"/>
    <w:rsid w:val="00E665EC"/>
    <w:rsid w:val="00E666CC"/>
    <w:rsid w:val="00E66897"/>
    <w:rsid w:val="00E66E8B"/>
    <w:rsid w:val="00E676D7"/>
    <w:rsid w:val="00E70323"/>
    <w:rsid w:val="00E704E4"/>
    <w:rsid w:val="00E70D03"/>
    <w:rsid w:val="00E70D22"/>
    <w:rsid w:val="00E725F2"/>
    <w:rsid w:val="00E72A49"/>
    <w:rsid w:val="00E731CB"/>
    <w:rsid w:val="00E737D1"/>
    <w:rsid w:val="00E74505"/>
    <w:rsid w:val="00E74637"/>
    <w:rsid w:val="00E74C5B"/>
    <w:rsid w:val="00E75609"/>
    <w:rsid w:val="00E75A1D"/>
    <w:rsid w:val="00E777B1"/>
    <w:rsid w:val="00E812A7"/>
    <w:rsid w:val="00E81A32"/>
    <w:rsid w:val="00E81DE4"/>
    <w:rsid w:val="00E82E71"/>
    <w:rsid w:val="00E83652"/>
    <w:rsid w:val="00E8471F"/>
    <w:rsid w:val="00E85971"/>
    <w:rsid w:val="00E86288"/>
    <w:rsid w:val="00E86B9C"/>
    <w:rsid w:val="00E86E82"/>
    <w:rsid w:val="00E901DF"/>
    <w:rsid w:val="00E90813"/>
    <w:rsid w:val="00E90D7C"/>
    <w:rsid w:val="00E91042"/>
    <w:rsid w:val="00E91D2D"/>
    <w:rsid w:val="00E93E76"/>
    <w:rsid w:val="00E949CC"/>
    <w:rsid w:val="00E958F5"/>
    <w:rsid w:val="00E9646D"/>
    <w:rsid w:val="00E96A15"/>
    <w:rsid w:val="00E96E03"/>
    <w:rsid w:val="00E97564"/>
    <w:rsid w:val="00E976C9"/>
    <w:rsid w:val="00E978BD"/>
    <w:rsid w:val="00E9796F"/>
    <w:rsid w:val="00E97BD7"/>
    <w:rsid w:val="00EA0132"/>
    <w:rsid w:val="00EA0B34"/>
    <w:rsid w:val="00EA0DBF"/>
    <w:rsid w:val="00EA1E12"/>
    <w:rsid w:val="00EA2099"/>
    <w:rsid w:val="00EA4065"/>
    <w:rsid w:val="00EA4B97"/>
    <w:rsid w:val="00EA5141"/>
    <w:rsid w:val="00EA5A59"/>
    <w:rsid w:val="00EA6329"/>
    <w:rsid w:val="00EA6391"/>
    <w:rsid w:val="00EA68E4"/>
    <w:rsid w:val="00EA691B"/>
    <w:rsid w:val="00EA75A1"/>
    <w:rsid w:val="00EA7FE8"/>
    <w:rsid w:val="00EB0651"/>
    <w:rsid w:val="00EB1907"/>
    <w:rsid w:val="00EB28DF"/>
    <w:rsid w:val="00EB3D29"/>
    <w:rsid w:val="00EB5CA3"/>
    <w:rsid w:val="00EB62DA"/>
    <w:rsid w:val="00EB6D9F"/>
    <w:rsid w:val="00EB7291"/>
    <w:rsid w:val="00EB7CFC"/>
    <w:rsid w:val="00EC0546"/>
    <w:rsid w:val="00EC0FE4"/>
    <w:rsid w:val="00EC1D63"/>
    <w:rsid w:val="00EC1EFD"/>
    <w:rsid w:val="00EC2616"/>
    <w:rsid w:val="00EC2821"/>
    <w:rsid w:val="00EC40FE"/>
    <w:rsid w:val="00EC524E"/>
    <w:rsid w:val="00EC5AEB"/>
    <w:rsid w:val="00EC665A"/>
    <w:rsid w:val="00ED059B"/>
    <w:rsid w:val="00ED12F5"/>
    <w:rsid w:val="00ED18C5"/>
    <w:rsid w:val="00ED1CD4"/>
    <w:rsid w:val="00ED1D34"/>
    <w:rsid w:val="00ED22E1"/>
    <w:rsid w:val="00ED3C0A"/>
    <w:rsid w:val="00ED6A43"/>
    <w:rsid w:val="00ED6CE3"/>
    <w:rsid w:val="00ED6D50"/>
    <w:rsid w:val="00ED739D"/>
    <w:rsid w:val="00EE01B3"/>
    <w:rsid w:val="00EE0258"/>
    <w:rsid w:val="00EE0650"/>
    <w:rsid w:val="00EE0845"/>
    <w:rsid w:val="00EE1390"/>
    <w:rsid w:val="00EE2DC8"/>
    <w:rsid w:val="00EE4A9E"/>
    <w:rsid w:val="00EE5122"/>
    <w:rsid w:val="00EF10D1"/>
    <w:rsid w:val="00EF1781"/>
    <w:rsid w:val="00EF1E41"/>
    <w:rsid w:val="00EF204E"/>
    <w:rsid w:val="00EF239C"/>
    <w:rsid w:val="00EF2F2F"/>
    <w:rsid w:val="00EF337B"/>
    <w:rsid w:val="00EF339D"/>
    <w:rsid w:val="00EF3B76"/>
    <w:rsid w:val="00EF40BA"/>
    <w:rsid w:val="00EF5A39"/>
    <w:rsid w:val="00EF5E6D"/>
    <w:rsid w:val="00F00636"/>
    <w:rsid w:val="00F00DF7"/>
    <w:rsid w:val="00F01CB7"/>
    <w:rsid w:val="00F02991"/>
    <w:rsid w:val="00F03D4C"/>
    <w:rsid w:val="00F0421F"/>
    <w:rsid w:val="00F04CB8"/>
    <w:rsid w:val="00F04D8D"/>
    <w:rsid w:val="00F060C9"/>
    <w:rsid w:val="00F06C32"/>
    <w:rsid w:val="00F103BD"/>
    <w:rsid w:val="00F10C90"/>
    <w:rsid w:val="00F11233"/>
    <w:rsid w:val="00F11D09"/>
    <w:rsid w:val="00F123C0"/>
    <w:rsid w:val="00F12792"/>
    <w:rsid w:val="00F142FA"/>
    <w:rsid w:val="00F1434E"/>
    <w:rsid w:val="00F14D7C"/>
    <w:rsid w:val="00F14E99"/>
    <w:rsid w:val="00F157A9"/>
    <w:rsid w:val="00F15CA5"/>
    <w:rsid w:val="00F16814"/>
    <w:rsid w:val="00F17B1D"/>
    <w:rsid w:val="00F17FF8"/>
    <w:rsid w:val="00F20B4D"/>
    <w:rsid w:val="00F20EDA"/>
    <w:rsid w:val="00F21101"/>
    <w:rsid w:val="00F211E0"/>
    <w:rsid w:val="00F220A3"/>
    <w:rsid w:val="00F228C5"/>
    <w:rsid w:val="00F22BCD"/>
    <w:rsid w:val="00F22DB5"/>
    <w:rsid w:val="00F2348A"/>
    <w:rsid w:val="00F24314"/>
    <w:rsid w:val="00F25033"/>
    <w:rsid w:val="00F251A2"/>
    <w:rsid w:val="00F25E73"/>
    <w:rsid w:val="00F30A30"/>
    <w:rsid w:val="00F30C52"/>
    <w:rsid w:val="00F31DE6"/>
    <w:rsid w:val="00F32039"/>
    <w:rsid w:val="00F3420C"/>
    <w:rsid w:val="00F35EFD"/>
    <w:rsid w:val="00F3679E"/>
    <w:rsid w:val="00F36831"/>
    <w:rsid w:val="00F36A58"/>
    <w:rsid w:val="00F36B50"/>
    <w:rsid w:val="00F36B84"/>
    <w:rsid w:val="00F37578"/>
    <w:rsid w:val="00F404C8"/>
    <w:rsid w:val="00F40837"/>
    <w:rsid w:val="00F417DB"/>
    <w:rsid w:val="00F4198B"/>
    <w:rsid w:val="00F4228A"/>
    <w:rsid w:val="00F43BA9"/>
    <w:rsid w:val="00F441F1"/>
    <w:rsid w:val="00F45779"/>
    <w:rsid w:val="00F45EEA"/>
    <w:rsid w:val="00F46E17"/>
    <w:rsid w:val="00F47095"/>
    <w:rsid w:val="00F510E0"/>
    <w:rsid w:val="00F51433"/>
    <w:rsid w:val="00F519C1"/>
    <w:rsid w:val="00F51CAC"/>
    <w:rsid w:val="00F5202B"/>
    <w:rsid w:val="00F520A8"/>
    <w:rsid w:val="00F52946"/>
    <w:rsid w:val="00F537D7"/>
    <w:rsid w:val="00F539D6"/>
    <w:rsid w:val="00F5445B"/>
    <w:rsid w:val="00F548DD"/>
    <w:rsid w:val="00F54C53"/>
    <w:rsid w:val="00F55B02"/>
    <w:rsid w:val="00F6029D"/>
    <w:rsid w:val="00F626F0"/>
    <w:rsid w:val="00F62874"/>
    <w:rsid w:val="00F62DF4"/>
    <w:rsid w:val="00F62FF3"/>
    <w:rsid w:val="00F63B7C"/>
    <w:rsid w:val="00F649C3"/>
    <w:rsid w:val="00F64EE1"/>
    <w:rsid w:val="00F653FF"/>
    <w:rsid w:val="00F65DC8"/>
    <w:rsid w:val="00F66100"/>
    <w:rsid w:val="00F66749"/>
    <w:rsid w:val="00F67B8F"/>
    <w:rsid w:val="00F67C63"/>
    <w:rsid w:val="00F715DE"/>
    <w:rsid w:val="00F71621"/>
    <w:rsid w:val="00F71CD7"/>
    <w:rsid w:val="00F7251F"/>
    <w:rsid w:val="00F72556"/>
    <w:rsid w:val="00F72BC4"/>
    <w:rsid w:val="00F73A97"/>
    <w:rsid w:val="00F740B8"/>
    <w:rsid w:val="00F744C9"/>
    <w:rsid w:val="00F74927"/>
    <w:rsid w:val="00F74A8C"/>
    <w:rsid w:val="00F74CB7"/>
    <w:rsid w:val="00F757FA"/>
    <w:rsid w:val="00F77316"/>
    <w:rsid w:val="00F80CDD"/>
    <w:rsid w:val="00F81EAA"/>
    <w:rsid w:val="00F822BA"/>
    <w:rsid w:val="00F829B7"/>
    <w:rsid w:val="00F8324B"/>
    <w:rsid w:val="00F83A82"/>
    <w:rsid w:val="00F83D03"/>
    <w:rsid w:val="00F843D0"/>
    <w:rsid w:val="00F849BC"/>
    <w:rsid w:val="00F84CAB"/>
    <w:rsid w:val="00F85263"/>
    <w:rsid w:val="00F855D7"/>
    <w:rsid w:val="00F862B7"/>
    <w:rsid w:val="00F9026E"/>
    <w:rsid w:val="00F90A99"/>
    <w:rsid w:val="00F910AC"/>
    <w:rsid w:val="00F9142E"/>
    <w:rsid w:val="00F91B81"/>
    <w:rsid w:val="00F91DCD"/>
    <w:rsid w:val="00F92028"/>
    <w:rsid w:val="00F923C8"/>
    <w:rsid w:val="00F92DDB"/>
    <w:rsid w:val="00F93751"/>
    <w:rsid w:val="00F956BF"/>
    <w:rsid w:val="00F95AC6"/>
    <w:rsid w:val="00F96647"/>
    <w:rsid w:val="00F966E6"/>
    <w:rsid w:val="00FA05A8"/>
    <w:rsid w:val="00FA05DB"/>
    <w:rsid w:val="00FA0A36"/>
    <w:rsid w:val="00FA0F01"/>
    <w:rsid w:val="00FA1AC3"/>
    <w:rsid w:val="00FA2E2F"/>
    <w:rsid w:val="00FA3114"/>
    <w:rsid w:val="00FA393A"/>
    <w:rsid w:val="00FA406C"/>
    <w:rsid w:val="00FA430B"/>
    <w:rsid w:val="00FA4C4D"/>
    <w:rsid w:val="00FA510F"/>
    <w:rsid w:val="00FA5B02"/>
    <w:rsid w:val="00FA6716"/>
    <w:rsid w:val="00FA7256"/>
    <w:rsid w:val="00FA7428"/>
    <w:rsid w:val="00FA7632"/>
    <w:rsid w:val="00FA7B0D"/>
    <w:rsid w:val="00FB0464"/>
    <w:rsid w:val="00FB0C3F"/>
    <w:rsid w:val="00FB31E8"/>
    <w:rsid w:val="00FB333B"/>
    <w:rsid w:val="00FB3422"/>
    <w:rsid w:val="00FB3F19"/>
    <w:rsid w:val="00FB5F49"/>
    <w:rsid w:val="00FB6020"/>
    <w:rsid w:val="00FB6BBD"/>
    <w:rsid w:val="00FB6DBC"/>
    <w:rsid w:val="00FB737B"/>
    <w:rsid w:val="00FC01E0"/>
    <w:rsid w:val="00FC13BD"/>
    <w:rsid w:val="00FC2C7A"/>
    <w:rsid w:val="00FC2CF6"/>
    <w:rsid w:val="00FC3398"/>
    <w:rsid w:val="00FC4BCB"/>
    <w:rsid w:val="00FC4C23"/>
    <w:rsid w:val="00FC52D6"/>
    <w:rsid w:val="00FC54BB"/>
    <w:rsid w:val="00FC6319"/>
    <w:rsid w:val="00FC68C7"/>
    <w:rsid w:val="00FC7021"/>
    <w:rsid w:val="00FD00F3"/>
    <w:rsid w:val="00FD0939"/>
    <w:rsid w:val="00FD0E38"/>
    <w:rsid w:val="00FD175F"/>
    <w:rsid w:val="00FD1A4A"/>
    <w:rsid w:val="00FD214D"/>
    <w:rsid w:val="00FD44CB"/>
    <w:rsid w:val="00FD4615"/>
    <w:rsid w:val="00FD4905"/>
    <w:rsid w:val="00FD49D3"/>
    <w:rsid w:val="00FD55CC"/>
    <w:rsid w:val="00FD6C40"/>
    <w:rsid w:val="00FE08FF"/>
    <w:rsid w:val="00FE0D3A"/>
    <w:rsid w:val="00FE18BF"/>
    <w:rsid w:val="00FE1AF9"/>
    <w:rsid w:val="00FE1B32"/>
    <w:rsid w:val="00FE207C"/>
    <w:rsid w:val="00FE25EE"/>
    <w:rsid w:val="00FE2EB4"/>
    <w:rsid w:val="00FE3441"/>
    <w:rsid w:val="00FE391D"/>
    <w:rsid w:val="00FE4D7D"/>
    <w:rsid w:val="00FE60C2"/>
    <w:rsid w:val="00FE7602"/>
    <w:rsid w:val="00FF097D"/>
    <w:rsid w:val="00FF19D7"/>
    <w:rsid w:val="00FF42F2"/>
    <w:rsid w:val="00FF45AA"/>
    <w:rsid w:val="00FF4694"/>
    <w:rsid w:val="00FF46D7"/>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114A"/>
  <w15:chartTrackingRefBased/>
  <w15:docId w15:val="{0C0F4698-89D7-4603-B70A-18F65EC2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DD5"/>
    <w:pPr>
      <w:ind w:left="720"/>
      <w:contextualSpacing/>
    </w:pPr>
  </w:style>
  <w:style w:type="character" w:styleId="Hyperlink">
    <w:name w:val="Hyperlink"/>
    <w:basedOn w:val="DefaultParagraphFont"/>
    <w:uiPriority w:val="99"/>
    <w:unhideWhenUsed/>
    <w:rsid w:val="00970A9E"/>
    <w:rPr>
      <w:color w:val="0000FF" w:themeColor="hyperlink"/>
      <w:u w:val="single"/>
    </w:rPr>
  </w:style>
  <w:style w:type="character" w:styleId="UnresolvedMention">
    <w:name w:val="Unresolved Mention"/>
    <w:basedOn w:val="DefaultParagraphFont"/>
    <w:uiPriority w:val="99"/>
    <w:semiHidden/>
    <w:unhideWhenUsed/>
    <w:rsid w:val="0097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anie.lawrence@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Lawrence [KHP]</dc:creator>
  <cp:keywords/>
  <dc:description/>
  <cp:lastModifiedBy>Melanie Lawrence [KHP]</cp:lastModifiedBy>
  <cp:revision>4</cp:revision>
  <dcterms:created xsi:type="dcterms:W3CDTF">2019-12-23T21:41:00Z</dcterms:created>
  <dcterms:modified xsi:type="dcterms:W3CDTF">2019-12-24T16:16:00Z</dcterms:modified>
</cp:coreProperties>
</file>